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48" w:rsidRDefault="006C6148" w:rsidP="006C6148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 xml:space="preserve">Poznań, dnia </w:t>
      </w:r>
      <w:r>
        <w:rPr>
          <w:rFonts w:asciiTheme="minorHAnsi" w:hAnsiTheme="minorHAnsi"/>
          <w:sz w:val="20"/>
          <w:szCs w:val="20"/>
        </w:rPr>
        <w:t>02.</w:t>
      </w:r>
      <w:r w:rsidRPr="00251A39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>9</w:t>
      </w:r>
      <w:r w:rsidRPr="00251A39">
        <w:rPr>
          <w:rFonts w:asciiTheme="minorHAnsi" w:hAnsiTheme="minorHAnsi"/>
          <w:sz w:val="20"/>
          <w:szCs w:val="20"/>
        </w:rPr>
        <w:t>.2016</w:t>
      </w:r>
      <w:r>
        <w:rPr>
          <w:rFonts w:asciiTheme="minorHAnsi" w:hAnsiTheme="minorHAnsi"/>
          <w:sz w:val="20"/>
          <w:szCs w:val="20"/>
        </w:rPr>
        <w:t xml:space="preserve"> r.</w:t>
      </w:r>
    </w:p>
    <w:p w:rsidR="006C6148" w:rsidRPr="00251A39" w:rsidRDefault="006C6148" w:rsidP="006C6148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6C6148" w:rsidRDefault="006C6148" w:rsidP="006C6148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Roze</w:t>
      </w:r>
      <w:r w:rsidRPr="003F6061">
        <w:rPr>
          <w:rFonts w:asciiTheme="minorHAnsi" w:hAnsiTheme="minorHAnsi"/>
          <w:b/>
          <w:sz w:val="28"/>
          <w:szCs w:val="28"/>
        </w:rPr>
        <w:t>znanie rynk</w:t>
      </w:r>
      <w:r>
        <w:rPr>
          <w:rFonts w:asciiTheme="minorHAnsi" w:hAnsiTheme="minorHAnsi"/>
          <w:b/>
          <w:sz w:val="28"/>
          <w:szCs w:val="28"/>
        </w:rPr>
        <w:t xml:space="preserve">u </w:t>
      </w:r>
    </w:p>
    <w:p w:rsidR="006C6148" w:rsidRPr="003F6061" w:rsidRDefault="006C6148" w:rsidP="006C6148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dotyczące zakupu i dostawy sprzętu komputerowego oraz rzutników</w:t>
      </w:r>
    </w:p>
    <w:p w:rsidR="006C6148" w:rsidRPr="004D46BF" w:rsidRDefault="006C6148" w:rsidP="006C6148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D46BF">
        <w:rPr>
          <w:rFonts w:asciiTheme="minorHAnsi" w:hAnsiTheme="minorHAnsi"/>
          <w:b/>
          <w:sz w:val="28"/>
          <w:szCs w:val="28"/>
        </w:rPr>
        <w:t>w ramach projektu „Wielkopolskie Centrum Ekonomii Solidarnej”,</w:t>
      </w:r>
    </w:p>
    <w:p w:rsidR="006C6148" w:rsidRPr="004D46BF" w:rsidRDefault="006C6148" w:rsidP="006C6148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D46BF">
        <w:rPr>
          <w:rFonts w:asciiTheme="minorHAnsi" w:hAnsiTheme="minorHAnsi"/>
          <w:b/>
          <w:sz w:val="28"/>
          <w:szCs w:val="28"/>
        </w:rPr>
        <w:t>realizowanego w ramach poddziałania 7.3.2 WRPO 2014+.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 w:cs="Calibri"/>
          <w:iCs/>
          <w:color w:val="000000"/>
          <w:sz w:val="20"/>
          <w:szCs w:val="20"/>
          <w:lang w:eastAsia="pl-PL"/>
        </w:rPr>
        <w:t>Procedura prowadzona zgodnie z</w:t>
      </w:r>
      <w:r w:rsidRPr="004D46BF">
        <w:rPr>
          <w:rFonts w:asciiTheme="minorHAnsi" w:hAnsiTheme="minorHAnsi" w:cs="Calibri"/>
          <w:i/>
          <w:iCs/>
          <w:color w:val="000000"/>
          <w:sz w:val="20"/>
          <w:szCs w:val="20"/>
          <w:lang w:eastAsia="pl-PL"/>
        </w:rPr>
        <w:t xml:space="preserve"> </w:t>
      </w:r>
      <w:r w:rsidRPr="004D46BF">
        <w:rPr>
          <w:rFonts w:asciiTheme="minorHAnsi" w:hAnsiTheme="minorHAnsi"/>
          <w:sz w:val="20"/>
          <w:szCs w:val="20"/>
        </w:rPr>
        <w:t>Wytycznymi w zakresie kwalifikowalności wydatków w ramach EFRR, EFS oraz FS na lata 2014-2020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C6148" w:rsidRPr="004D46BF" w:rsidTr="00A3106E">
        <w:tc>
          <w:tcPr>
            <w:tcW w:w="9212" w:type="dxa"/>
            <w:shd w:val="clear" w:color="auto" w:fill="E6E6E6"/>
          </w:tcPr>
          <w:p w:rsidR="006C6148" w:rsidRPr="004D46BF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46BF">
              <w:rPr>
                <w:rFonts w:asciiTheme="minorHAnsi" w:hAnsiTheme="minorHAnsi"/>
                <w:b/>
                <w:sz w:val="20"/>
                <w:szCs w:val="20"/>
              </w:rPr>
              <w:t>Informacje ogólne</w:t>
            </w:r>
          </w:p>
        </w:tc>
      </w:tr>
    </w:tbl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4D46BF">
        <w:rPr>
          <w:rFonts w:asciiTheme="minorHAnsi" w:hAnsiTheme="minorHAnsi"/>
          <w:b/>
          <w:sz w:val="20"/>
          <w:szCs w:val="20"/>
        </w:rPr>
        <w:t>Zamawiający: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sz w:val="20"/>
          <w:szCs w:val="20"/>
        </w:rPr>
        <w:t>Fundacja Pomocy Wzajemnej Barka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sz w:val="20"/>
          <w:szCs w:val="20"/>
        </w:rPr>
        <w:t>Adres: 61-003 Poznań, ul. Św. Wincentego 6/9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sz w:val="20"/>
          <w:szCs w:val="20"/>
        </w:rPr>
        <w:t xml:space="preserve">NIP </w:t>
      </w:r>
      <w:r w:rsidRPr="004D46BF">
        <w:rPr>
          <w:rFonts w:asciiTheme="minorHAnsi" w:hAnsiTheme="minorHAnsi" w:cs="NimbusSanL-Bold"/>
          <w:bCs/>
          <w:sz w:val="20"/>
          <w:szCs w:val="20"/>
        </w:rPr>
        <w:t>782-114-65-99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sz w:val="20"/>
          <w:szCs w:val="20"/>
        </w:rPr>
        <w:t xml:space="preserve">REGON </w:t>
      </w:r>
      <w:r w:rsidRPr="004D46BF">
        <w:rPr>
          <w:rFonts w:asciiTheme="minorHAnsi" w:hAnsiTheme="minorHAnsi" w:cs="NimbusSanL-Bold"/>
          <w:bCs/>
          <w:sz w:val="20"/>
          <w:szCs w:val="20"/>
        </w:rPr>
        <w:t>001415387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Pr="004D46BF" w:rsidRDefault="006C6148" w:rsidP="006C614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b/>
          <w:sz w:val="20"/>
          <w:szCs w:val="20"/>
        </w:rPr>
        <w:t>Data publikacji:</w:t>
      </w:r>
      <w:r>
        <w:rPr>
          <w:rFonts w:asciiTheme="minorHAnsi" w:hAnsiTheme="minorHAnsi"/>
          <w:sz w:val="20"/>
          <w:szCs w:val="20"/>
        </w:rPr>
        <w:t xml:space="preserve"> 2016-09-02</w:t>
      </w:r>
    </w:p>
    <w:p w:rsidR="006C6148" w:rsidRPr="004D46BF" w:rsidRDefault="006C6148" w:rsidP="006C614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4D46BF">
        <w:rPr>
          <w:rFonts w:asciiTheme="minorHAnsi" w:hAnsiTheme="minorHAnsi"/>
          <w:b/>
          <w:sz w:val="20"/>
          <w:szCs w:val="20"/>
        </w:rPr>
        <w:t>Termin składania oferty:</w:t>
      </w:r>
      <w:r w:rsidRPr="004D46B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2016-09-09</w:t>
      </w:r>
    </w:p>
    <w:p w:rsidR="006C6148" w:rsidRPr="00A55F1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>W związku z realizacją projektu „Wielkopolskie Centrum Ekonomii Solidarnej” w ramach Poddziałania 7.3.2 Wielkopolskiego Regionalnego Programu Operacyjnego (WRPO 2014+) współfinansowanego ze środków Unii Europejskiej w ramach Europejskiego Funduszu Społecznego, zwracamy się z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prośbą o przedstawienie oferty </w:t>
      </w:r>
      <w:r w:rsidRPr="00A55F14">
        <w:rPr>
          <w:rFonts w:asciiTheme="minorHAnsi" w:eastAsiaTheme="minorHAnsi" w:hAnsiTheme="minorHAnsi" w:cs="Calibri"/>
          <w:color w:val="000000"/>
          <w:sz w:val="20"/>
          <w:szCs w:val="20"/>
        </w:rPr>
        <w:t>na zakup i dostawę sprzętu komputerowego oraz rzutników.</w:t>
      </w:r>
    </w:p>
    <w:p w:rsidR="006C6148" w:rsidRPr="00A55F1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color w:val="000000"/>
          <w:sz w:val="20"/>
          <w:szCs w:val="20"/>
        </w:rPr>
      </w:pPr>
    </w:p>
    <w:p w:rsidR="006C6148" w:rsidRPr="004D46BF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/>
          <w:sz w:val="20"/>
          <w:szCs w:val="20"/>
        </w:rPr>
      </w:pPr>
      <w:r w:rsidRPr="004D46BF">
        <w:rPr>
          <w:rFonts w:asciiTheme="minorHAnsi" w:eastAsiaTheme="minorHAnsi" w:hAnsiTheme="minorHAnsi" w:cs="Calibri"/>
          <w:b/>
          <w:bCs/>
          <w:color w:val="000000"/>
          <w:sz w:val="20"/>
          <w:szCs w:val="20"/>
        </w:rPr>
        <w:t xml:space="preserve">Tryb udzielenia zamówienia </w:t>
      </w:r>
    </w:p>
    <w:p w:rsidR="006C6148" w:rsidRPr="004D46BF" w:rsidRDefault="006C6148" w:rsidP="006C614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>Zamówienie poni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>żej 50 tys. PLN netto udzielone jest zgodni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>e z zasadą konkurencyjności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(rozeznanie rynku) 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nie podlega przepisom ustawy Prawo Zamówień Publicznych.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>Niniejsze zapytanie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dostępne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jest 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na stronie internetowej Zamawiającego </w:t>
      </w:r>
      <w:hyperlink r:id="rId9" w:history="1">
        <w:r w:rsidRPr="004D46BF">
          <w:rPr>
            <w:rStyle w:val="Hipercze"/>
            <w:rFonts w:asciiTheme="minorHAnsi" w:eastAsiaTheme="minorHAnsi" w:hAnsiTheme="minorHAnsi" w:cs="Calibri"/>
            <w:sz w:val="20"/>
            <w:szCs w:val="20"/>
          </w:rPr>
          <w:t>www.wces.eu</w:t>
        </w:r>
      </w:hyperlink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 </w:t>
      </w:r>
      <w:r w:rsidRPr="004D46BF">
        <w:rPr>
          <w:rFonts w:asciiTheme="minorHAnsi" w:eastAsiaTheme="minorHAnsi" w:hAnsiTheme="minorHAnsi" w:cs="Calibri"/>
          <w:color w:val="000000"/>
          <w:sz w:val="20"/>
          <w:szCs w:val="20"/>
        </w:rPr>
        <w:t>Zamówienie stanowiące przedmiot niniejszego postępowania jest współfinansowane przez Unię Europejską w ramach Europejskiego Funduszu Społecznego - Wielkopolskiego Regionalnego Programu Operacyjnego- Poddziałanie 7.3.2.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C6148" w:rsidRPr="004D46BF" w:rsidTr="00A3106E">
        <w:trPr>
          <w:jc w:val="center"/>
        </w:trPr>
        <w:tc>
          <w:tcPr>
            <w:tcW w:w="9212" w:type="dxa"/>
            <w:shd w:val="clear" w:color="auto" w:fill="E6E6E6"/>
          </w:tcPr>
          <w:p w:rsidR="006C6148" w:rsidRPr="004D46BF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46BF">
              <w:rPr>
                <w:rFonts w:asciiTheme="minorHAnsi" w:hAnsiTheme="minorHAnsi"/>
                <w:b/>
                <w:sz w:val="20"/>
                <w:szCs w:val="20"/>
              </w:rPr>
              <w:t>Opis przedmiotu zamówienia publicznego</w:t>
            </w:r>
          </w:p>
        </w:tc>
      </w:tr>
    </w:tbl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C6148" w:rsidRPr="00A55F14" w:rsidRDefault="006C6148" w:rsidP="006C6148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Nazwa zamówienia: rozeznanie rynku </w:t>
      </w:r>
      <w:r w:rsidRPr="00F22544">
        <w:rPr>
          <w:rFonts w:asciiTheme="minorHAnsi" w:hAnsiTheme="minorHAnsi"/>
          <w:sz w:val="20"/>
          <w:szCs w:val="20"/>
        </w:rPr>
        <w:t>dotyczące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55F14">
        <w:rPr>
          <w:rFonts w:asciiTheme="minorHAnsi" w:hAnsiTheme="minorHAnsi"/>
          <w:sz w:val="20"/>
          <w:szCs w:val="20"/>
        </w:rPr>
        <w:t>zakupu i dostawy sprzętu komputerowego oraz rzutników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4D46BF">
        <w:rPr>
          <w:rFonts w:asciiTheme="minorHAnsi" w:hAnsiTheme="minorHAnsi"/>
          <w:sz w:val="20"/>
          <w:szCs w:val="20"/>
        </w:rPr>
        <w:t>w ramach projektu „Wielkopolskie Centrum Ekonomii Solidarnej”, realizowanego w ramach poddziałania 7.3.2 WRPO 2014+.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4D46BF">
        <w:rPr>
          <w:rFonts w:asciiTheme="minorHAnsi" w:hAnsiTheme="minorHAnsi"/>
          <w:b/>
          <w:bCs/>
          <w:sz w:val="20"/>
          <w:szCs w:val="20"/>
          <w:lang w:eastAsia="pl-PL"/>
        </w:rPr>
        <w:t>Rodzaj i przedmiot zamówienia zgodnie ze Wspólnym Słownikiem Zamówień CPV</w:t>
      </w:r>
    </w:p>
    <w:p w:rsidR="006C6148" w:rsidRPr="006C6148" w:rsidRDefault="00165966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hyperlink r:id="rId10" w:history="1">
        <w:r w:rsidR="006C6148" w:rsidRPr="006C6148">
          <w:rPr>
            <w:rStyle w:val="Hipercze"/>
            <w:rFonts w:asciiTheme="minorHAnsi" w:hAnsiTheme="minorHAnsi"/>
            <w:color w:val="auto"/>
            <w:sz w:val="20"/>
            <w:szCs w:val="20"/>
            <w:u w:val="none"/>
          </w:rPr>
          <w:t>30213100-6 - Komputery przenośne</w:t>
        </w:r>
      </w:hyperlink>
    </w:p>
    <w:p w:rsidR="006C6148" w:rsidRPr="006C6148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C6148">
        <w:rPr>
          <w:rFonts w:asciiTheme="minorHAnsi" w:hAnsiTheme="minorHAnsi"/>
          <w:bCs/>
          <w:sz w:val="20"/>
          <w:szCs w:val="20"/>
        </w:rPr>
        <w:t>30213300-8</w:t>
      </w:r>
      <w:r w:rsidRPr="006C6148">
        <w:rPr>
          <w:rFonts w:asciiTheme="minorHAnsi" w:hAnsiTheme="minorHAnsi"/>
          <w:sz w:val="20"/>
          <w:szCs w:val="20"/>
        </w:rPr>
        <w:t xml:space="preserve"> </w:t>
      </w:r>
      <w:r w:rsidRPr="006C6148">
        <w:rPr>
          <w:rFonts w:asciiTheme="minorHAnsi" w:hAnsiTheme="minorHAnsi"/>
          <w:bCs/>
          <w:sz w:val="20"/>
          <w:szCs w:val="20"/>
        </w:rPr>
        <w:t>Komputer biurkowy</w:t>
      </w:r>
    </w:p>
    <w:p w:rsidR="006C6148" w:rsidRPr="006C6148" w:rsidRDefault="00165966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hyperlink r:id="rId11" w:history="1">
        <w:r w:rsidR="006C6148" w:rsidRPr="006C6148">
          <w:rPr>
            <w:rStyle w:val="Hipercze"/>
            <w:rFonts w:asciiTheme="minorHAnsi" w:hAnsiTheme="minorHAnsi"/>
            <w:color w:val="auto"/>
            <w:sz w:val="20"/>
            <w:szCs w:val="20"/>
            <w:u w:val="none"/>
          </w:rPr>
          <w:t>30231300-0 - Monitory ekranowe</w:t>
        </w:r>
      </w:hyperlink>
    </w:p>
    <w:p w:rsidR="006C6148" w:rsidRPr="006C6148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C6148">
        <w:rPr>
          <w:rFonts w:asciiTheme="minorHAnsi" w:hAnsiTheme="minorHAnsi"/>
          <w:sz w:val="20"/>
          <w:szCs w:val="20"/>
        </w:rPr>
        <w:t>32322000-6 Rzutnik multimedialny</w:t>
      </w:r>
    </w:p>
    <w:p w:rsidR="006C6148" w:rsidRPr="006C6148" w:rsidRDefault="006C6148" w:rsidP="006C6148">
      <w:pP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6C6148">
        <w:rPr>
          <w:rFonts w:asciiTheme="minorHAnsi" w:hAnsiTheme="minorHAnsi"/>
          <w:bCs/>
          <w:sz w:val="20"/>
          <w:szCs w:val="20"/>
        </w:rPr>
        <w:t>30214000-2 Stacje robocze</w:t>
      </w:r>
    </w:p>
    <w:p w:rsidR="006C6148" w:rsidRPr="004D46BF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  <w:r w:rsidRPr="00715558">
        <w:rPr>
          <w:rFonts w:asciiTheme="minorHAnsi" w:hAnsiTheme="minorHAnsi" w:cs="Calibri,Bold"/>
          <w:b/>
          <w:bCs/>
          <w:sz w:val="20"/>
          <w:szCs w:val="20"/>
        </w:rPr>
        <w:t>Przedmiot zamówienia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Cs/>
          <w:sz w:val="20"/>
          <w:szCs w:val="20"/>
        </w:rPr>
      </w:pPr>
      <w:r w:rsidRPr="00E61C9E">
        <w:rPr>
          <w:rFonts w:asciiTheme="minorHAnsi" w:hAnsiTheme="minorHAnsi" w:cs="Calibri,Bold"/>
          <w:bCs/>
          <w:sz w:val="20"/>
          <w:szCs w:val="20"/>
        </w:rPr>
        <w:t xml:space="preserve">Przedmiotem zamówienia jest </w:t>
      </w:r>
      <w:r>
        <w:rPr>
          <w:rFonts w:asciiTheme="minorHAnsi" w:hAnsiTheme="minorHAnsi" w:cs="Calibri,Bold"/>
          <w:bCs/>
          <w:sz w:val="20"/>
          <w:szCs w:val="20"/>
        </w:rPr>
        <w:t>zakup i dostawa</w:t>
      </w:r>
      <w:r w:rsidRPr="00E61C9E">
        <w:rPr>
          <w:rFonts w:asciiTheme="minorHAnsi" w:hAnsiTheme="minorHAnsi" w:cs="Calibri,Bold"/>
          <w:bCs/>
          <w:sz w:val="20"/>
          <w:szCs w:val="20"/>
        </w:rPr>
        <w:t xml:space="preserve"> sprzętu komputerowego oraz rzutników</w:t>
      </w:r>
      <w:r>
        <w:rPr>
          <w:rFonts w:asciiTheme="minorHAnsi" w:hAnsiTheme="minorHAnsi" w:cs="Calibri,Bold"/>
          <w:bCs/>
          <w:sz w:val="20"/>
          <w:szCs w:val="20"/>
        </w:rPr>
        <w:t>.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Cs/>
          <w:sz w:val="20"/>
          <w:szCs w:val="20"/>
        </w:rPr>
      </w:pP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  <w:r w:rsidRPr="001A7304">
        <w:rPr>
          <w:rFonts w:asciiTheme="minorHAnsi" w:hAnsiTheme="minorHAnsi" w:cs="Calibri,Bold"/>
          <w:b/>
          <w:bCs/>
          <w:sz w:val="20"/>
          <w:szCs w:val="20"/>
        </w:rPr>
        <w:t xml:space="preserve">Przedmiot zamówienia </w:t>
      </w:r>
      <w:r>
        <w:rPr>
          <w:rFonts w:asciiTheme="minorHAnsi" w:hAnsiTheme="minorHAnsi" w:cs="Calibri,Bold"/>
          <w:b/>
          <w:bCs/>
          <w:sz w:val="20"/>
          <w:szCs w:val="20"/>
        </w:rPr>
        <w:t>został podzielony na dwie</w:t>
      </w:r>
      <w:r w:rsidRPr="001A7304">
        <w:rPr>
          <w:rFonts w:asciiTheme="minorHAnsi" w:hAnsiTheme="minorHAnsi" w:cs="Calibri,Bold"/>
          <w:b/>
          <w:bCs/>
          <w:sz w:val="20"/>
          <w:szCs w:val="20"/>
        </w:rPr>
        <w:t xml:space="preserve"> części:</w:t>
      </w:r>
    </w:p>
    <w:p w:rsidR="006C6148" w:rsidRDefault="006C6148" w:rsidP="006C61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20"/>
          <w:szCs w:val="20"/>
        </w:rPr>
      </w:pPr>
      <w:r>
        <w:rPr>
          <w:rFonts w:cs="Calibri,Bold"/>
          <w:bCs/>
          <w:sz w:val="20"/>
          <w:szCs w:val="20"/>
        </w:rPr>
        <w:t>Część I - Sprzęt komputerowy</w:t>
      </w:r>
    </w:p>
    <w:p w:rsidR="006C6148" w:rsidRPr="001A7304" w:rsidRDefault="006C6148" w:rsidP="006C61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sz w:val="20"/>
          <w:szCs w:val="20"/>
        </w:rPr>
      </w:pPr>
      <w:r w:rsidRPr="001A7304">
        <w:rPr>
          <w:rFonts w:cs="Calibri,Bold"/>
          <w:bCs/>
          <w:sz w:val="20"/>
          <w:szCs w:val="20"/>
        </w:rPr>
        <w:t>Cz</w:t>
      </w:r>
      <w:r>
        <w:rPr>
          <w:rFonts w:cs="Calibri,Bold"/>
          <w:bCs/>
          <w:sz w:val="20"/>
          <w:szCs w:val="20"/>
        </w:rPr>
        <w:t>ęść II - Rzutniki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  <w:r w:rsidRPr="005808F3">
        <w:rPr>
          <w:rFonts w:asciiTheme="minorHAnsi" w:hAnsiTheme="minorHAnsi" w:cs="Calibri,Bold"/>
          <w:b/>
          <w:bCs/>
          <w:sz w:val="20"/>
          <w:szCs w:val="20"/>
        </w:rPr>
        <w:lastRenderedPageBreak/>
        <w:t>Przedmiot zamówienia obejmuje:</w:t>
      </w:r>
    </w:p>
    <w:p w:rsidR="006C6148" w:rsidRPr="005808F3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0"/>
          <w:szCs w:val="20"/>
        </w:rPr>
      </w:pPr>
    </w:p>
    <w:p w:rsidR="006C6148" w:rsidRPr="002E1445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Część I -</w:t>
      </w:r>
      <w:r w:rsidRPr="002E1445">
        <w:rPr>
          <w:rFonts w:cs="Calibri"/>
          <w:b/>
          <w:sz w:val="20"/>
          <w:szCs w:val="20"/>
          <w:u w:val="single"/>
        </w:rPr>
        <w:t xml:space="preserve"> Sprzęt komputerowy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1A7304">
        <w:rPr>
          <w:rFonts w:cs="Calibri"/>
          <w:sz w:val="20"/>
          <w:szCs w:val="20"/>
          <w:u w:val="single"/>
        </w:rPr>
        <w:t>Zestaw</w:t>
      </w:r>
      <w:r>
        <w:rPr>
          <w:rFonts w:cs="Calibri"/>
          <w:sz w:val="20"/>
          <w:szCs w:val="20"/>
          <w:u w:val="single"/>
        </w:rPr>
        <w:t xml:space="preserve"> </w:t>
      </w:r>
      <w:r w:rsidRPr="001A7304">
        <w:rPr>
          <w:rFonts w:cs="Calibri"/>
          <w:sz w:val="20"/>
          <w:szCs w:val="20"/>
          <w:u w:val="single"/>
        </w:rPr>
        <w:t xml:space="preserve">: 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 xml:space="preserve">Laptop klasy </w:t>
      </w:r>
      <w:proofErr w:type="spellStart"/>
      <w:r w:rsidRPr="001A7304">
        <w:rPr>
          <w:rFonts w:cs="Calibri"/>
          <w:sz w:val="20"/>
          <w:szCs w:val="20"/>
        </w:rPr>
        <w:t>ultrabook</w:t>
      </w:r>
      <w:proofErr w:type="spellEnd"/>
      <w:r w:rsidRPr="001A7304">
        <w:rPr>
          <w:rFonts w:cs="Calibri"/>
          <w:sz w:val="20"/>
          <w:szCs w:val="20"/>
        </w:rPr>
        <w:t xml:space="preserve"> lub zbliżony, 12,5 do 14", rozdzielczość nie mniejsza niż HD </w:t>
      </w:r>
      <w:proofErr w:type="spellStart"/>
      <w:r w:rsidRPr="001A7304">
        <w:rPr>
          <w:rFonts w:cs="Calibri"/>
          <w:sz w:val="20"/>
          <w:szCs w:val="20"/>
        </w:rPr>
        <w:t>Ready</w:t>
      </w:r>
      <w:proofErr w:type="spellEnd"/>
      <w:r w:rsidRPr="001A7304">
        <w:rPr>
          <w:rFonts w:cs="Calibri"/>
          <w:sz w:val="20"/>
          <w:szCs w:val="20"/>
        </w:rPr>
        <w:t>,  proc</w:t>
      </w:r>
      <w:r>
        <w:rPr>
          <w:rFonts w:cs="Calibri"/>
          <w:sz w:val="20"/>
          <w:szCs w:val="20"/>
        </w:rPr>
        <w:t>esor</w:t>
      </w:r>
      <w:r w:rsidRPr="001A7304">
        <w:rPr>
          <w:rFonts w:cs="Calibri"/>
          <w:sz w:val="20"/>
          <w:szCs w:val="20"/>
        </w:rPr>
        <w:t xml:space="preserve"> nie gorszy niż I5  mobilny lub równoważny, 2GHz, pamięć min 8GB, dysk SSD min. 128 GB, karta wideo zintegrowana nie gorsza niż HD 4000 lub równoważna, złącze dokowania,  </w:t>
      </w:r>
      <w:proofErr w:type="spellStart"/>
      <w:r w:rsidRPr="001A7304">
        <w:rPr>
          <w:rFonts w:cs="Calibri"/>
          <w:sz w:val="20"/>
          <w:szCs w:val="20"/>
        </w:rPr>
        <w:t>touchpad</w:t>
      </w:r>
      <w:proofErr w:type="spellEnd"/>
      <w:r w:rsidRPr="001A7304">
        <w:rPr>
          <w:rFonts w:cs="Calibri"/>
          <w:sz w:val="20"/>
          <w:szCs w:val="20"/>
        </w:rPr>
        <w:t xml:space="preserve">  + </w:t>
      </w:r>
      <w:proofErr w:type="spellStart"/>
      <w:r w:rsidRPr="001A7304">
        <w:rPr>
          <w:rFonts w:cs="Calibri"/>
          <w:sz w:val="20"/>
          <w:szCs w:val="20"/>
        </w:rPr>
        <w:t>trackpoint</w:t>
      </w:r>
      <w:proofErr w:type="spellEnd"/>
      <w:r w:rsidRPr="001A7304">
        <w:rPr>
          <w:rFonts w:cs="Calibri"/>
          <w:sz w:val="20"/>
          <w:szCs w:val="20"/>
        </w:rPr>
        <w:t>, (</w:t>
      </w:r>
      <w:proofErr w:type="spellStart"/>
      <w:r w:rsidRPr="001A7304">
        <w:rPr>
          <w:rFonts w:cs="Calibri"/>
          <w:sz w:val="20"/>
          <w:szCs w:val="20"/>
        </w:rPr>
        <w:t>trackstick</w:t>
      </w:r>
      <w:proofErr w:type="spellEnd"/>
      <w:r w:rsidRPr="001A7304">
        <w:rPr>
          <w:rFonts w:cs="Calibri"/>
          <w:sz w:val="20"/>
          <w:szCs w:val="20"/>
        </w:rPr>
        <w:t>), wejście USB 3.0, wyjście HDMI normalny profil, system WIN 10 pro.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Torba  właściwa  dla  laptopa  z punktu nr 1.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Stacja dokująca właściwa dla Laptopa z punktu nr 1.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Dodatkowy zasilacz właściwy dla stacji dokującej oraz laptopa.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Monitor LCD LED nie mniejszy niż 21", 16:9, min Full HD,  Złącze VGA, HDMI lub DVI.</w:t>
      </w:r>
    </w:p>
    <w:p w:rsidR="006C6148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 xml:space="preserve">Kabel złącza cyfrowego wideo właściwy do połączenia stacji dokującej z monitorem. </w:t>
      </w:r>
    </w:p>
    <w:p w:rsidR="006C6148" w:rsidRPr="001A7304" w:rsidRDefault="006C6148" w:rsidP="006C61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Mysz USB optyczna lub laserowa, klawiatura USB z sekcją numeryczną.</w:t>
      </w:r>
    </w:p>
    <w:p w:rsidR="006C6148" w:rsidRPr="00752D2D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752D2D">
        <w:rPr>
          <w:rFonts w:cs="Calibri"/>
          <w:sz w:val="20"/>
          <w:szCs w:val="20"/>
          <w:u w:val="single"/>
        </w:rPr>
        <w:t xml:space="preserve">Ilość </w:t>
      </w:r>
      <w:r>
        <w:rPr>
          <w:rFonts w:cs="Calibri"/>
          <w:sz w:val="20"/>
          <w:szCs w:val="20"/>
          <w:u w:val="single"/>
        </w:rPr>
        <w:t>zestawów: 7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 xml:space="preserve">Uwagi: 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sprzęt </w:t>
      </w:r>
      <w:r w:rsidRPr="001A7304">
        <w:rPr>
          <w:rFonts w:cs="Calibri"/>
          <w:sz w:val="20"/>
          <w:szCs w:val="20"/>
        </w:rPr>
        <w:t xml:space="preserve">nowy lub </w:t>
      </w:r>
      <w:proofErr w:type="spellStart"/>
      <w:r w:rsidRPr="001A7304">
        <w:rPr>
          <w:rFonts w:cs="Calibri"/>
          <w:sz w:val="20"/>
          <w:szCs w:val="20"/>
        </w:rPr>
        <w:t>outlet</w:t>
      </w:r>
      <w:proofErr w:type="spellEnd"/>
      <w:r w:rsidRPr="001A7304">
        <w:rPr>
          <w:rFonts w:cs="Calibri"/>
          <w:sz w:val="20"/>
          <w:szCs w:val="20"/>
        </w:rPr>
        <w:t>,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>- gwarancja min. 24</w:t>
      </w:r>
      <w:r w:rsidR="00DC605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</w:t>
      </w:r>
      <w:r w:rsidR="00DC6055">
        <w:rPr>
          <w:rFonts w:cs="Calibri"/>
          <w:sz w:val="20"/>
          <w:szCs w:val="20"/>
        </w:rPr>
        <w:t>iesiące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 w:rsidRPr="001A7304">
        <w:rPr>
          <w:rFonts w:cs="Calibri"/>
          <w:sz w:val="20"/>
          <w:szCs w:val="20"/>
          <w:u w:val="single"/>
        </w:rPr>
        <w:t xml:space="preserve">Komputer klasy </w:t>
      </w:r>
      <w:proofErr w:type="spellStart"/>
      <w:r w:rsidRPr="001A7304">
        <w:rPr>
          <w:rFonts w:cs="Calibri"/>
          <w:sz w:val="20"/>
          <w:szCs w:val="20"/>
          <w:u w:val="single"/>
        </w:rPr>
        <w:t>All</w:t>
      </w:r>
      <w:proofErr w:type="spellEnd"/>
      <w:r w:rsidRPr="001A7304">
        <w:rPr>
          <w:rFonts w:cs="Calibri"/>
          <w:sz w:val="20"/>
          <w:szCs w:val="20"/>
          <w:u w:val="single"/>
        </w:rPr>
        <w:t xml:space="preserve"> in One: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 xml:space="preserve">Komputer </w:t>
      </w:r>
      <w:proofErr w:type="spellStart"/>
      <w:r w:rsidRPr="001A7304">
        <w:rPr>
          <w:rFonts w:cs="Calibri"/>
          <w:sz w:val="20"/>
          <w:szCs w:val="20"/>
        </w:rPr>
        <w:t>All</w:t>
      </w:r>
      <w:proofErr w:type="spellEnd"/>
      <w:r w:rsidRPr="001A7304">
        <w:rPr>
          <w:rFonts w:cs="Calibri"/>
          <w:sz w:val="20"/>
          <w:szCs w:val="20"/>
        </w:rPr>
        <w:t xml:space="preserve"> in One, procesor nie gorszy niż I3, 2GHz, pamięć min</w:t>
      </w:r>
      <w:r>
        <w:rPr>
          <w:rFonts w:cs="Calibri"/>
          <w:sz w:val="20"/>
          <w:szCs w:val="20"/>
        </w:rPr>
        <w:t>.</w:t>
      </w:r>
      <w:r w:rsidRPr="001A7304">
        <w:rPr>
          <w:rFonts w:cs="Calibri"/>
          <w:sz w:val="20"/>
          <w:szCs w:val="20"/>
        </w:rPr>
        <w:t xml:space="preserve"> 8GB, dysk SSD min. 240 GB lub hybrydowy min. 1TB, ekran nie mniejszy niż 21", </w:t>
      </w:r>
      <w:proofErr w:type="spellStart"/>
      <w:r w:rsidRPr="001A7304">
        <w:rPr>
          <w:rFonts w:cs="Calibri"/>
          <w:sz w:val="20"/>
          <w:szCs w:val="20"/>
        </w:rPr>
        <w:t>full</w:t>
      </w:r>
      <w:proofErr w:type="spellEnd"/>
      <w:r w:rsidRPr="001A7304">
        <w:rPr>
          <w:rFonts w:cs="Calibri"/>
          <w:sz w:val="20"/>
          <w:szCs w:val="20"/>
        </w:rPr>
        <w:t xml:space="preserve"> HD, matryca IPS, Port USB 3.0, napęd DVD RW, mysz USB optyczna lub laserowa, klawiatura z sekcją numeryczną, WIN10.</w:t>
      </w:r>
    </w:p>
    <w:p w:rsidR="006C6148" w:rsidRPr="00752D2D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u w:val="single"/>
        </w:rPr>
      </w:pPr>
      <w:r>
        <w:rPr>
          <w:rFonts w:cs="Calibri"/>
          <w:sz w:val="20"/>
          <w:szCs w:val="20"/>
          <w:u w:val="single"/>
        </w:rPr>
        <w:t xml:space="preserve">Ilość komputerów: </w:t>
      </w:r>
      <w:r w:rsidRPr="00752D2D">
        <w:rPr>
          <w:rFonts w:cs="Calibri"/>
          <w:sz w:val="20"/>
          <w:szCs w:val="20"/>
          <w:u w:val="single"/>
        </w:rPr>
        <w:t>2 szt.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A7304">
        <w:rPr>
          <w:rFonts w:cs="Calibri"/>
          <w:sz w:val="20"/>
          <w:szCs w:val="20"/>
        </w:rPr>
        <w:t xml:space="preserve">Uwagi: </w:t>
      </w:r>
    </w:p>
    <w:p w:rsidR="006C6148" w:rsidRPr="001A7304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sprzęt </w:t>
      </w:r>
      <w:r w:rsidRPr="001A7304">
        <w:rPr>
          <w:rFonts w:cs="Calibri"/>
          <w:sz w:val="20"/>
          <w:szCs w:val="20"/>
        </w:rPr>
        <w:t xml:space="preserve">nowy lub </w:t>
      </w:r>
      <w:proofErr w:type="spellStart"/>
      <w:r w:rsidRPr="001A7304">
        <w:rPr>
          <w:rFonts w:cs="Calibri"/>
          <w:sz w:val="20"/>
          <w:szCs w:val="20"/>
        </w:rPr>
        <w:t>outlet</w:t>
      </w:r>
      <w:proofErr w:type="spellEnd"/>
      <w:r w:rsidRPr="001A7304">
        <w:rPr>
          <w:rFonts w:cs="Calibri"/>
          <w:sz w:val="20"/>
          <w:szCs w:val="20"/>
        </w:rPr>
        <w:t>,</w:t>
      </w:r>
    </w:p>
    <w:p w:rsidR="006C6148" w:rsidRPr="002E1445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gwarancja min. </w:t>
      </w:r>
      <w:r w:rsidR="004E00D9" w:rsidRPr="001A7304">
        <w:rPr>
          <w:rFonts w:cs="Calibri"/>
          <w:sz w:val="20"/>
          <w:szCs w:val="20"/>
        </w:rPr>
        <w:t>24</w:t>
      </w:r>
      <w:r w:rsidR="004E00D9">
        <w:rPr>
          <w:rFonts w:cs="Calibri"/>
          <w:sz w:val="20"/>
          <w:szCs w:val="20"/>
        </w:rPr>
        <w:t xml:space="preserve"> miesiące</w:t>
      </w:r>
    </w:p>
    <w:p w:rsidR="006C6148" w:rsidRPr="001D4A5A" w:rsidRDefault="006C6148" w:rsidP="006C6148">
      <w:pPr>
        <w:pStyle w:val="Bezodstpw"/>
        <w:jc w:val="both"/>
        <w:rPr>
          <w:rFonts w:asciiTheme="minorHAnsi" w:eastAsiaTheme="minorHAnsi" w:hAnsiTheme="minorHAnsi" w:cstheme="minorBidi"/>
          <w:sz w:val="20"/>
          <w:szCs w:val="20"/>
          <w:u w:val="single"/>
        </w:rPr>
      </w:pPr>
    </w:p>
    <w:p w:rsidR="006C6148" w:rsidRPr="002E1445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E1445">
        <w:rPr>
          <w:rFonts w:cs="Calibri"/>
          <w:b/>
          <w:sz w:val="20"/>
          <w:szCs w:val="20"/>
          <w:u w:val="single"/>
        </w:rPr>
        <w:t>Część II</w:t>
      </w:r>
      <w:r>
        <w:rPr>
          <w:rFonts w:cs="Calibri"/>
          <w:b/>
          <w:sz w:val="20"/>
          <w:szCs w:val="20"/>
          <w:u w:val="single"/>
        </w:rPr>
        <w:t xml:space="preserve"> - Rzutniki</w:t>
      </w:r>
    </w:p>
    <w:p w:rsidR="006C6148" w:rsidRPr="001D4A5A" w:rsidRDefault="006C6148" w:rsidP="006C6148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D4A5A">
        <w:rPr>
          <w:rFonts w:eastAsia="Times New Roman"/>
          <w:color w:val="000000"/>
          <w:sz w:val="20"/>
          <w:szCs w:val="20"/>
          <w:lang w:eastAsia="pl-PL"/>
        </w:rPr>
        <w:br/>
        <w:t>Rzutnik prezentacyjny, przynajmniej XGA lub zbliżony, max. jasny, (min. 2500 lm), wejście HDMI, VGA. Preferowane jak najmniejsze wymiary oraz maksymalna trwałość lampy.</w:t>
      </w:r>
    </w:p>
    <w:p w:rsidR="006C6148" w:rsidRDefault="006C6148" w:rsidP="006C6148">
      <w:pPr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Ilość rzutników:  4</w:t>
      </w:r>
    </w:p>
    <w:p w:rsidR="006C6148" w:rsidRPr="007C1013" w:rsidRDefault="006C6148" w:rsidP="006C6148">
      <w:pPr>
        <w:spacing w:after="0"/>
        <w:jc w:val="both"/>
        <w:rPr>
          <w:rFonts w:asciiTheme="minorHAnsi" w:eastAsiaTheme="minorHAnsi" w:hAnsiTheme="minorHAnsi" w:cstheme="minorBidi"/>
          <w:sz w:val="20"/>
          <w:szCs w:val="20"/>
          <w:u w:val="single"/>
        </w:rPr>
      </w:pPr>
      <w:r w:rsidRPr="001D4A5A">
        <w:rPr>
          <w:sz w:val="20"/>
          <w:szCs w:val="20"/>
        </w:rPr>
        <w:t xml:space="preserve">Uwagi: </w:t>
      </w:r>
    </w:p>
    <w:p w:rsidR="006C6148" w:rsidRPr="001D4A5A" w:rsidRDefault="006C6148" w:rsidP="006C6148">
      <w:pPr>
        <w:pStyle w:val="Bezodstpw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D4A5A">
        <w:rPr>
          <w:sz w:val="20"/>
          <w:szCs w:val="20"/>
        </w:rPr>
        <w:t xml:space="preserve">-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gwarancja na sprzęt min. </w:t>
      </w:r>
      <w:r w:rsidR="004E00D9" w:rsidRPr="001A7304">
        <w:rPr>
          <w:rFonts w:cs="Calibri"/>
          <w:sz w:val="20"/>
          <w:szCs w:val="20"/>
        </w:rPr>
        <w:t>24</w:t>
      </w:r>
      <w:r w:rsidR="004E00D9">
        <w:rPr>
          <w:rFonts w:cs="Calibri"/>
          <w:sz w:val="20"/>
          <w:szCs w:val="20"/>
        </w:rPr>
        <w:t xml:space="preserve"> miesiące</w:t>
      </w:r>
    </w:p>
    <w:p w:rsidR="006C6148" w:rsidRPr="00575EA6" w:rsidRDefault="006C6148" w:rsidP="006C6148">
      <w:pPr>
        <w:pStyle w:val="Bezodstpw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- gwarancja na lampę min. </w:t>
      </w:r>
      <w:r w:rsidR="004E00D9">
        <w:rPr>
          <w:rFonts w:cs="Calibri"/>
          <w:sz w:val="20"/>
          <w:szCs w:val="20"/>
        </w:rPr>
        <w:t>3</w:t>
      </w:r>
      <w:r w:rsidR="004E00D9">
        <w:rPr>
          <w:rFonts w:cs="Calibri"/>
          <w:sz w:val="20"/>
          <w:szCs w:val="20"/>
        </w:rPr>
        <w:t xml:space="preserve"> miesiące</w:t>
      </w:r>
    </w:p>
    <w:p w:rsidR="006C6148" w:rsidRPr="005A0AFD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C6148" w:rsidRPr="00251A39" w:rsidTr="00A3106E">
        <w:tc>
          <w:tcPr>
            <w:tcW w:w="9062" w:type="dxa"/>
            <w:shd w:val="clear" w:color="auto" w:fill="E6E6E6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Warunki udziału w postępowaniu oraz opis sposobu dokonywania oceny ich spełniania</w:t>
            </w:r>
          </w:p>
        </w:tc>
      </w:tr>
    </w:tbl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:rsidR="006C6148" w:rsidRPr="00E8746E" w:rsidRDefault="006C6148" w:rsidP="006C614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E8746E">
        <w:rPr>
          <w:rFonts w:cs="Tahoma"/>
          <w:sz w:val="20"/>
          <w:szCs w:val="20"/>
        </w:rPr>
        <w:t>O udzielenie zamówienia mogą się ubiegać oferenci, którzy:</w:t>
      </w:r>
    </w:p>
    <w:p w:rsidR="006C6148" w:rsidRPr="00E8746E" w:rsidRDefault="006C6148" w:rsidP="006C614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</w:t>
      </w:r>
      <w:r w:rsidRPr="00E8746E">
        <w:rPr>
          <w:rFonts w:cs="Tahoma"/>
          <w:sz w:val="20"/>
          <w:szCs w:val="20"/>
        </w:rPr>
        <w:t>ają osobowość prawną i prowadzą działalność gospodarcz</w:t>
      </w:r>
      <w:r>
        <w:rPr>
          <w:rFonts w:cs="Tahoma"/>
          <w:sz w:val="20"/>
          <w:szCs w:val="20"/>
        </w:rPr>
        <w:t>ą minimum 2</w:t>
      </w:r>
      <w:r w:rsidRPr="00BB1245">
        <w:rPr>
          <w:rFonts w:cs="Tahoma"/>
          <w:sz w:val="20"/>
          <w:szCs w:val="20"/>
        </w:rPr>
        <w:t xml:space="preserve"> lata przed upływem terminu składania</w:t>
      </w:r>
      <w:r>
        <w:rPr>
          <w:rFonts w:cs="Tahoma"/>
          <w:sz w:val="20"/>
          <w:szCs w:val="20"/>
        </w:rPr>
        <w:t xml:space="preserve"> oferty w zakresie objętym zapytaniem;</w:t>
      </w:r>
    </w:p>
    <w:p w:rsidR="006C6148" w:rsidRPr="00E8746E" w:rsidRDefault="006C6148" w:rsidP="006C614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</w:t>
      </w:r>
      <w:r w:rsidRPr="00E8746E">
        <w:rPr>
          <w:rFonts w:cs="Tahoma"/>
          <w:sz w:val="20"/>
          <w:szCs w:val="20"/>
        </w:rPr>
        <w:t>ą w stanie dostarczyć Zamawiającemu sprzęt zgodny z przedmiotem zamówienia.</w:t>
      </w:r>
    </w:p>
    <w:p w:rsidR="006C6148" w:rsidRDefault="006C6148" w:rsidP="006C6148">
      <w:pPr>
        <w:pStyle w:val="Akapitzlist"/>
        <w:numPr>
          <w:ilvl w:val="0"/>
          <w:numId w:val="37"/>
        </w:numPr>
        <w:spacing w:after="0" w:line="240" w:lineRule="auto"/>
        <w:ind w:right="240"/>
        <w:jc w:val="both"/>
        <w:rPr>
          <w:rFonts w:cs="Calibri"/>
          <w:sz w:val="20"/>
          <w:szCs w:val="20"/>
        </w:rPr>
      </w:pPr>
      <w:r w:rsidRPr="00100C86">
        <w:rPr>
          <w:rFonts w:cs="Calibri"/>
          <w:sz w:val="20"/>
          <w:szCs w:val="20"/>
        </w:rPr>
        <w:t xml:space="preserve">Zamawiający odrzuca ofertę, jeżeli: </w:t>
      </w:r>
    </w:p>
    <w:p w:rsidR="006C6148" w:rsidRDefault="006C6148" w:rsidP="006C6148">
      <w:pPr>
        <w:pStyle w:val="Akapitzlist"/>
        <w:numPr>
          <w:ilvl w:val="0"/>
          <w:numId w:val="40"/>
        </w:numPr>
        <w:spacing w:after="0" w:line="240" w:lineRule="auto"/>
        <w:ind w:right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spełnia warunków minimalnych określonych w przedmiocie zamówienia;</w:t>
      </w:r>
    </w:p>
    <w:p w:rsidR="006C6148" w:rsidRPr="00BC1188" w:rsidRDefault="006C6148" w:rsidP="006C6148">
      <w:pPr>
        <w:pStyle w:val="Akapitzlist"/>
        <w:numPr>
          <w:ilvl w:val="0"/>
          <w:numId w:val="38"/>
        </w:numPr>
        <w:spacing w:after="0" w:line="240" w:lineRule="auto"/>
        <w:ind w:right="240"/>
        <w:jc w:val="both"/>
        <w:rPr>
          <w:rFonts w:cs="Calibri"/>
          <w:sz w:val="20"/>
          <w:szCs w:val="20"/>
        </w:rPr>
      </w:pPr>
      <w:r w:rsidRPr="00100C86">
        <w:rPr>
          <w:rFonts w:cs="Calibri"/>
          <w:sz w:val="20"/>
          <w:szCs w:val="20"/>
        </w:rPr>
        <w:t>jej treść nie odpowiada treści niniejszego zapytania ofertowego lub jest niekompletna lub jest wypełniona w sposób błędny, niejednoznaczny nie pozwalający dokonać oceny;</w:t>
      </w:r>
    </w:p>
    <w:p w:rsidR="006C6148" w:rsidRDefault="006C6148" w:rsidP="006C6148">
      <w:pPr>
        <w:pStyle w:val="Akapitzlist"/>
        <w:numPr>
          <w:ilvl w:val="0"/>
          <w:numId w:val="38"/>
        </w:numPr>
        <w:spacing w:after="0" w:line="240" w:lineRule="auto"/>
        <w:ind w:right="240"/>
        <w:jc w:val="both"/>
        <w:rPr>
          <w:rFonts w:cs="Calibri"/>
          <w:sz w:val="20"/>
          <w:szCs w:val="20"/>
        </w:rPr>
      </w:pPr>
      <w:r w:rsidRPr="00100C86">
        <w:rPr>
          <w:rFonts w:cs="Calibri"/>
          <w:sz w:val="20"/>
          <w:szCs w:val="20"/>
        </w:rPr>
        <w:t>zawiera rażąco niską cenę w st</w:t>
      </w:r>
      <w:r>
        <w:rPr>
          <w:rFonts w:cs="Calibri"/>
          <w:sz w:val="20"/>
          <w:szCs w:val="20"/>
        </w:rPr>
        <w:t>osunku do przedmiotu zamówienia;</w:t>
      </w:r>
    </w:p>
    <w:p w:rsidR="006C6148" w:rsidRDefault="006C6148" w:rsidP="006C6148">
      <w:pPr>
        <w:pStyle w:val="Akapitzlist"/>
        <w:numPr>
          <w:ilvl w:val="0"/>
          <w:numId w:val="38"/>
        </w:numPr>
        <w:spacing w:after="0" w:line="240" w:lineRule="auto"/>
        <w:ind w:right="240"/>
        <w:jc w:val="both"/>
        <w:rPr>
          <w:rFonts w:cs="Calibri"/>
          <w:sz w:val="20"/>
          <w:szCs w:val="20"/>
        </w:rPr>
      </w:pPr>
      <w:r w:rsidRPr="00100C86">
        <w:rPr>
          <w:rFonts w:cs="Calibri"/>
          <w:sz w:val="20"/>
          <w:szCs w:val="20"/>
        </w:rPr>
        <w:t>jest nieważna na podstawie odrębnych przepisów.</w:t>
      </w:r>
    </w:p>
    <w:p w:rsidR="006C6148" w:rsidRPr="00BC1188" w:rsidRDefault="006C6148" w:rsidP="006C61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C1188">
        <w:rPr>
          <w:rFonts w:cs="Calibri"/>
          <w:sz w:val="20"/>
          <w:szCs w:val="20"/>
        </w:rPr>
        <w:t>Ocena spełniania przedstawionych powyżej warunków zostanie dokonana wg formuły: „spełnia – nie</w:t>
      </w:r>
      <w:r>
        <w:rPr>
          <w:rFonts w:cs="Calibri"/>
          <w:sz w:val="20"/>
          <w:szCs w:val="20"/>
        </w:rPr>
        <w:t xml:space="preserve"> spełnia” na podstawie złożonej</w:t>
      </w:r>
      <w:r w:rsidRPr="00BC1188">
        <w:rPr>
          <w:rFonts w:cs="Calibri"/>
          <w:sz w:val="20"/>
          <w:szCs w:val="20"/>
        </w:rPr>
        <w:t xml:space="preserve"> przez Wykonawcę</w:t>
      </w:r>
      <w:r>
        <w:rPr>
          <w:rFonts w:cs="Calibri"/>
          <w:sz w:val="20"/>
          <w:szCs w:val="20"/>
        </w:rPr>
        <w:t xml:space="preserve"> oferty wraz oświadczeniami. </w:t>
      </w:r>
      <w:r w:rsidRPr="00BC1188">
        <w:rPr>
          <w:rFonts w:asciiTheme="minorHAnsi" w:hAnsiTheme="minorHAnsi" w:cs="Calibri"/>
          <w:sz w:val="20"/>
          <w:szCs w:val="20"/>
        </w:rPr>
        <w:t>Wykonawca, który nie spełni przedstawionych powyżej warunków zostanie odrzucony z udziału w postępowaniu.</w:t>
      </w:r>
    </w:p>
    <w:p w:rsidR="006C6148" w:rsidRDefault="006C6148" w:rsidP="006C6148">
      <w:pPr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</w:p>
    <w:p w:rsidR="006C6148" w:rsidRDefault="006C6148" w:rsidP="006C6148">
      <w:pPr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</w:p>
    <w:p w:rsidR="006C6148" w:rsidRPr="00BC1188" w:rsidRDefault="006C6148" w:rsidP="006C6148">
      <w:pPr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C6148" w:rsidRPr="00251A39" w:rsidTr="00A3106E">
        <w:tc>
          <w:tcPr>
            <w:tcW w:w="9062" w:type="dxa"/>
            <w:shd w:val="clear" w:color="auto" w:fill="E6E6E6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Kryteria oceny oferty</w:t>
            </w:r>
          </w:p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 xml:space="preserve">Informacja o wagach punktowych lub procentowych przypisanych </w:t>
            </w:r>
          </w:p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do poszczególnych kryteriów oceny oferty</w:t>
            </w:r>
          </w:p>
        </w:tc>
      </w:tr>
    </w:tbl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 w:cs="Calibri"/>
          <w:noProof/>
          <w:sz w:val="20"/>
          <w:szCs w:val="20"/>
        </w:rPr>
      </w:pPr>
      <w:r w:rsidRPr="00251A39">
        <w:rPr>
          <w:rFonts w:asciiTheme="minorHAnsi" w:hAnsiTheme="minorHAnsi" w:cs="Calibri"/>
          <w:noProof/>
          <w:sz w:val="20"/>
          <w:szCs w:val="20"/>
        </w:rPr>
        <w:t xml:space="preserve">Zamawiający oceni i porówna jedynie te oferty, które nie zostaną odrzucone przez Zamawiającego. </w:t>
      </w:r>
    </w:p>
    <w:p w:rsidR="006C6148" w:rsidRPr="00251A39" w:rsidRDefault="006C6148" w:rsidP="006C6148">
      <w:pPr>
        <w:tabs>
          <w:tab w:val="left" w:pos="426"/>
        </w:tabs>
        <w:spacing w:line="240" w:lineRule="auto"/>
        <w:jc w:val="both"/>
        <w:rPr>
          <w:rFonts w:asciiTheme="minorHAnsi" w:hAnsiTheme="minorHAnsi" w:cs="Calibri"/>
          <w:noProof/>
          <w:sz w:val="20"/>
          <w:szCs w:val="20"/>
        </w:rPr>
      </w:pPr>
      <w:r w:rsidRPr="00251A39">
        <w:rPr>
          <w:rFonts w:asciiTheme="minorHAnsi" w:hAnsiTheme="minorHAnsi" w:cs="Calibri"/>
          <w:noProof/>
          <w:sz w:val="20"/>
          <w:szCs w:val="20"/>
        </w:rPr>
        <w:t>Oferty zostaną ocenione przez Zamawiającego w oparciu o następujące kryteria i ich znaczenie: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551"/>
        <w:gridCol w:w="4392"/>
      </w:tblGrid>
      <w:tr w:rsidR="006C6148" w:rsidRPr="00251A39" w:rsidTr="00A3106E">
        <w:trPr>
          <w:jc w:val="center"/>
        </w:trPr>
        <w:tc>
          <w:tcPr>
            <w:tcW w:w="2128" w:type="dxa"/>
            <w:shd w:val="clear" w:color="auto" w:fill="F3F3F3"/>
            <w:vAlign w:val="center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Kryterium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Znaczenie procentowe kryterium</w:t>
            </w:r>
          </w:p>
        </w:tc>
        <w:tc>
          <w:tcPr>
            <w:tcW w:w="4392" w:type="dxa"/>
            <w:shd w:val="clear" w:color="auto" w:fill="F3F3F3"/>
            <w:vAlign w:val="center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Maksymalna liczba punktów, jakie może otrzymać oferta za dane kryterium</w:t>
            </w:r>
          </w:p>
        </w:tc>
      </w:tr>
      <w:tr w:rsidR="006C6148" w:rsidRPr="00251A39" w:rsidTr="00A3106E">
        <w:trPr>
          <w:trHeight w:val="467"/>
          <w:jc w:val="center"/>
        </w:trPr>
        <w:tc>
          <w:tcPr>
            <w:tcW w:w="2128" w:type="dxa"/>
            <w:vAlign w:val="center"/>
          </w:tcPr>
          <w:p w:rsidR="006C6148" w:rsidRPr="00251A39" w:rsidRDefault="006C6148" w:rsidP="00A3106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b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Cena brutto *</w:t>
            </w:r>
          </w:p>
        </w:tc>
        <w:tc>
          <w:tcPr>
            <w:tcW w:w="2551" w:type="dxa"/>
            <w:vAlign w:val="center"/>
          </w:tcPr>
          <w:p w:rsidR="006C6148" w:rsidRPr="00251A39" w:rsidRDefault="006C6148" w:rsidP="00A3106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100 %</w:t>
            </w:r>
          </w:p>
        </w:tc>
        <w:tc>
          <w:tcPr>
            <w:tcW w:w="4392" w:type="dxa"/>
            <w:vAlign w:val="center"/>
          </w:tcPr>
          <w:p w:rsidR="006C6148" w:rsidRPr="00251A39" w:rsidRDefault="006C6148" w:rsidP="00A3106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Theme="minorHAnsi" w:hAnsiTheme="minorHAnsi" w:cs="Calibri"/>
                <w:noProof/>
                <w:sz w:val="20"/>
                <w:szCs w:val="20"/>
              </w:rPr>
            </w:pPr>
            <w:r w:rsidRPr="00251A39">
              <w:rPr>
                <w:rFonts w:asciiTheme="minorHAnsi" w:hAnsiTheme="minorHAnsi" w:cs="Calibri"/>
                <w:noProof/>
                <w:sz w:val="20"/>
                <w:szCs w:val="20"/>
              </w:rPr>
              <w:t>100 pkt</w:t>
            </w:r>
          </w:p>
        </w:tc>
      </w:tr>
    </w:tbl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51A39">
        <w:rPr>
          <w:rFonts w:asciiTheme="minorHAnsi" w:hAnsiTheme="minorHAnsi"/>
          <w:b/>
          <w:sz w:val="20"/>
          <w:szCs w:val="20"/>
        </w:rPr>
        <w:t>*Cena brutto to cena jaką zamawiający będzie zobowiązan</w:t>
      </w:r>
      <w:r>
        <w:rPr>
          <w:rFonts w:asciiTheme="minorHAnsi" w:hAnsiTheme="minorHAnsi"/>
          <w:b/>
          <w:sz w:val="20"/>
          <w:szCs w:val="20"/>
        </w:rPr>
        <w:t>y ponieść w związku z realizacją niniejszego zamówienia</w:t>
      </w: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C6148" w:rsidRPr="00251A39" w:rsidTr="00A3106E">
        <w:trPr>
          <w:trHeight w:val="280"/>
        </w:trPr>
        <w:tc>
          <w:tcPr>
            <w:tcW w:w="9212" w:type="dxa"/>
            <w:shd w:val="clear" w:color="auto" w:fill="E6E6E6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Opis sposobu przyznawania punktacji za spełnienie danego kryterium oceny oferty</w:t>
            </w:r>
          </w:p>
        </w:tc>
      </w:tr>
    </w:tbl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51A39">
        <w:rPr>
          <w:rFonts w:asciiTheme="minorHAnsi" w:hAnsiTheme="minorHAnsi"/>
          <w:b/>
          <w:sz w:val="20"/>
          <w:szCs w:val="20"/>
        </w:rPr>
        <w:t xml:space="preserve">Cena </w:t>
      </w:r>
    </w:p>
    <w:p w:rsidR="006C6148" w:rsidRPr="00251A39" w:rsidRDefault="006C6148" w:rsidP="006C614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251A39">
        <w:rPr>
          <w:rFonts w:cs="Arial"/>
          <w:sz w:val="20"/>
          <w:szCs w:val="20"/>
        </w:rPr>
        <w:t>Punkty za kryterium „cena” zostaną obliczone wg następującego wzoru: liczba punktów = (</w:t>
      </w:r>
      <w:proofErr w:type="spellStart"/>
      <w:r w:rsidRPr="00251A39">
        <w:rPr>
          <w:rFonts w:cs="Arial"/>
          <w:sz w:val="20"/>
          <w:szCs w:val="20"/>
        </w:rPr>
        <w:t>Cmin</w:t>
      </w:r>
      <w:proofErr w:type="spellEnd"/>
      <w:r w:rsidRPr="00251A39">
        <w:rPr>
          <w:rFonts w:cs="Arial"/>
          <w:sz w:val="20"/>
          <w:szCs w:val="20"/>
        </w:rPr>
        <w:t>/</w:t>
      </w:r>
      <w:proofErr w:type="spellStart"/>
      <w:r w:rsidRPr="00251A39">
        <w:rPr>
          <w:rFonts w:cs="Arial"/>
          <w:sz w:val="20"/>
          <w:szCs w:val="20"/>
        </w:rPr>
        <w:t>Cof</w:t>
      </w:r>
      <w:proofErr w:type="spellEnd"/>
      <w:r w:rsidRPr="00251A39">
        <w:rPr>
          <w:rFonts w:cs="Arial"/>
          <w:sz w:val="20"/>
          <w:szCs w:val="20"/>
        </w:rPr>
        <w:t xml:space="preserve">) x 100 punktów, gdzie </w:t>
      </w:r>
      <w:proofErr w:type="spellStart"/>
      <w:r w:rsidRPr="00251A39">
        <w:rPr>
          <w:rFonts w:cs="Arial"/>
          <w:sz w:val="20"/>
          <w:szCs w:val="20"/>
        </w:rPr>
        <w:t>Cmin</w:t>
      </w:r>
      <w:proofErr w:type="spellEnd"/>
      <w:r w:rsidRPr="00251A39">
        <w:rPr>
          <w:rFonts w:cs="Arial"/>
          <w:sz w:val="20"/>
          <w:szCs w:val="20"/>
        </w:rPr>
        <w:t xml:space="preserve"> – najniższa cena spośród ofert, a </w:t>
      </w:r>
      <w:proofErr w:type="spellStart"/>
      <w:r w:rsidRPr="00251A39">
        <w:rPr>
          <w:rFonts w:cs="Arial"/>
          <w:sz w:val="20"/>
          <w:szCs w:val="20"/>
        </w:rPr>
        <w:t>Cof</w:t>
      </w:r>
      <w:proofErr w:type="spellEnd"/>
      <w:r w:rsidRPr="00251A39">
        <w:rPr>
          <w:rFonts w:cs="Arial"/>
          <w:sz w:val="20"/>
          <w:szCs w:val="20"/>
        </w:rPr>
        <w:t xml:space="preserve"> – cena podana w ofercie.</w:t>
      </w: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C6148" w:rsidRPr="00251A39" w:rsidTr="00A3106E">
        <w:tc>
          <w:tcPr>
            <w:tcW w:w="9212" w:type="dxa"/>
            <w:shd w:val="clear" w:color="auto" w:fill="E6E6E6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Termin składania ofert</w:t>
            </w:r>
          </w:p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A39">
              <w:rPr>
                <w:rFonts w:asciiTheme="minorHAnsi" w:hAnsiTheme="minorHAnsi"/>
                <w:b/>
                <w:sz w:val="20"/>
                <w:szCs w:val="20"/>
              </w:rPr>
              <w:t>Sposób przygotowania i złożenia oferty</w:t>
            </w:r>
          </w:p>
        </w:tc>
      </w:tr>
    </w:tbl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NimbusSanL-Regu"/>
          <w:b/>
          <w:sz w:val="20"/>
          <w:szCs w:val="20"/>
          <w:u w:val="single"/>
        </w:rPr>
      </w:pPr>
    </w:p>
    <w:p w:rsidR="006C6148" w:rsidRPr="005F3E24" w:rsidRDefault="006C6148" w:rsidP="006C61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>Ofertę należy sporządzić w języku polskim.</w:t>
      </w:r>
    </w:p>
    <w:p w:rsidR="006C6148" w:rsidRPr="00593BD9" w:rsidRDefault="006C6148" w:rsidP="00593BD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>Oferta musi zawierać w</w:t>
      </w:r>
      <w:r w:rsidRPr="005F3E24">
        <w:rPr>
          <w:rFonts w:cs="Calibri"/>
          <w:color w:val="000000"/>
          <w:sz w:val="20"/>
          <w:szCs w:val="20"/>
        </w:rPr>
        <w:t>ypełniony formularz ofertowy</w:t>
      </w:r>
      <w:r w:rsidRPr="005F3E24">
        <w:rPr>
          <w:sz w:val="20"/>
          <w:szCs w:val="20"/>
        </w:rPr>
        <w:t xml:space="preserve"> wraz z oświadczeniem o braku powiązań kapitałowych i osobowych z Zamawiającym </w:t>
      </w:r>
      <w:r w:rsidRPr="005F3E24">
        <w:rPr>
          <w:rFonts w:cs="Calibri"/>
          <w:color w:val="000000"/>
          <w:sz w:val="20"/>
          <w:szCs w:val="20"/>
        </w:rPr>
        <w:t xml:space="preserve">zgodny ze wzorem określonym w </w:t>
      </w:r>
      <w:r w:rsidRPr="005F3E24">
        <w:rPr>
          <w:rFonts w:cs="Calibri"/>
          <w:b/>
          <w:bCs/>
          <w:color w:val="000000"/>
          <w:sz w:val="20"/>
          <w:szCs w:val="20"/>
        </w:rPr>
        <w:t xml:space="preserve">Załączniku nr 1 </w:t>
      </w:r>
      <w:r w:rsidRPr="005F3E24">
        <w:rPr>
          <w:rFonts w:cs="Calibri"/>
          <w:color w:val="000000"/>
          <w:sz w:val="20"/>
          <w:szCs w:val="20"/>
        </w:rPr>
        <w:t>do zapytania ofertowego.</w:t>
      </w:r>
    </w:p>
    <w:p w:rsidR="00593BD9" w:rsidRPr="00593BD9" w:rsidRDefault="00593BD9" w:rsidP="00593BD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Arial Narrow"/>
          <w:sz w:val="20"/>
          <w:szCs w:val="20"/>
        </w:rPr>
      </w:pPr>
      <w:r w:rsidRPr="008437C8">
        <w:rPr>
          <w:rFonts w:cs="Arial Narrow"/>
          <w:sz w:val="20"/>
          <w:szCs w:val="20"/>
        </w:rPr>
        <w:t>Podpisane oświadczenie</w:t>
      </w:r>
      <w:r>
        <w:rPr>
          <w:color w:val="231F20"/>
          <w:spacing w:val="2"/>
          <w:sz w:val="20"/>
          <w:szCs w:val="20"/>
        </w:rPr>
        <w:t xml:space="preserve"> personelu projektu stanowiące </w:t>
      </w:r>
      <w:r w:rsidRPr="00593BD9">
        <w:rPr>
          <w:b/>
          <w:color w:val="231F20"/>
          <w:spacing w:val="2"/>
          <w:sz w:val="20"/>
          <w:szCs w:val="20"/>
        </w:rPr>
        <w:t>Załącznik nr 2</w:t>
      </w:r>
      <w:r>
        <w:rPr>
          <w:color w:val="231F20"/>
          <w:spacing w:val="2"/>
          <w:sz w:val="20"/>
          <w:szCs w:val="20"/>
        </w:rPr>
        <w:t>.</w:t>
      </w:r>
    </w:p>
    <w:p w:rsidR="006C6148" w:rsidRDefault="006C6148" w:rsidP="006C61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F3E24">
        <w:rPr>
          <w:rFonts w:cs="Arial"/>
          <w:color w:val="000000"/>
          <w:sz w:val="20"/>
          <w:szCs w:val="20"/>
        </w:rPr>
        <w:t xml:space="preserve">Podpisaną ofertę należy przesłać mailem na adres: </w:t>
      </w:r>
      <w:hyperlink r:id="rId12" w:history="1">
        <w:r w:rsidRPr="00D3563C">
          <w:rPr>
            <w:rStyle w:val="Hipercze"/>
            <w:rFonts w:cs="Arial"/>
            <w:sz w:val="20"/>
            <w:szCs w:val="20"/>
          </w:rPr>
          <w:t>justyna.gawron@barka.org.pl</w:t>
        </w:r>
      </w:hyperlink>
      <w:r>
        <w:rPr>
          <w:rFonts w:cs="Arial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lub </w:t>
      </w:r>
      <w:r w:rsidRPr="001145F0">
        <w:rPr>
          <w:rFonts w:cs="Arial"/>
          <w:color w:val="000000"/>
          <w:sz w:val="20"/>
          <w:szCs w:val="20"/>
        </w:rPr>
        <w:t>dostarczyć do siedz</w:t>
      </w:r>
      <w:r>
        <w:rPr>
          <w:rFonts w:cs="Arial"/>
          <w:color w:val="000000"/>
          <w:sz w:val="20"/>
          <w:szCs w:val="20"/>
        </w:rPr>
        <w:t>iby Zamawiającego osobiście/</w:t>
      </w:r>
      <w:r w:rsidRPr="001145F0">
        <w:rPr>
          <w:rFonts w:cs="Arial"/>
          <w:color w:val="000000"/>
          <w:sz w:val="20"/>
          <w:szCs w:val="20"/>
        </w:rPr>
        <w:t>listem poleconym/kurierem</w:t>
      </w:r>
      <w:r w:rsidRPr="005F3E24">
        <w:rPr>
          <w:rFonts w:cs="Arial"/>
          <w:color w:val="000000"/>
          <w:sz w:val="20"/>
          <w:szCs w:val="20"/>
        </w:rPr>
        <w:t xml:space="preserve"> do dnia </w:t>
      </w:r>
      <w:r>
        <w:rPr>
          <w:rFonts w:cs="Arial"/>
          <w:b/>
          <w:color w:val="000000"/>
          <w:sz w:val="20"/>
          <w:szCs w:val="20"/>
        </w:rPr>
        <w:t>07.09</w:t>
      </w:r>
      <w:r w:rsidRPr="005F3E24">
        <w:rPr>
          <w:rFonts w:cs="Arial"/>
          <w:b/>
          <w:color w:val="000000"/>
          <w:sz w:val="20"/>
          <w:szCs w:val="20"/>
        </w:rPr>
        <w:t>.2016 r.</w:t>
      </w:r>
      <w:r w:rsidRPr="005F3E24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5F3E24">
        <w:rPr>
          <w:rFonts w:cs="Arial"/>
          <w:b/>
          <w:color w:val="000000"/>
          <w:sz w:val="20"/>
          <w:szCs w:val="20"/>
        </w:rPr>
        <w:t>do godziny 23:59</w:t>
      </w:r>
      <w:r w:rsidRPr="005F3E24">
        <w:rPr>
          <w:rFonts w:cs="Arial"/>
          <w:color w:val="000000"/>
          <w:sz w:val="20"/>
          <w:szCs w:val="20"/>
        </w:rPr>
        <w:t>. Decyduje data faktycznego wpływu oferty do Zamawiającego. Oferty, które wpłyną po terminie zostaną odrzucone.</w:t>
      </w:r>
    </w:p>
    <w:p w:rsidR="006C6148" w:rsidRPr="005F3E24" w:rsidRDefault="006C6148" w:rsidP="006C614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5F3E24">
        <w:rPr>
          <w:rFonts w:cs="Calibri"/>
          <w:color w:val="000000"/>
          <w:sz w:val="20"/>
          <w:szCs w:val="20"/>
        </w:rPr>
        <w:t>Oferty niekompletne lub niezgodne z warunkami udziału w postępowaniu, będą odrzucone.</w:t>
      </w:r>
    </w:p>
    <w:p w:rsidR="006C6148" w:rsidRPr="005F3E24" w:rsidRDefault="006C6148" w:rsidP="006C614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5F3E24">
        <w:rPr>
          <w:rFonts w:cs="Calibri"/>
          <w:bCs/>
          <w:color w:val="000000"/>
          <w:sz w:val="20"/>
          <w:szCs w:val="20"/>
          <w:lang w:eastAsia="pl-PL"/>
        </w:rPr>
        <w:t>Pytania do niniejszego zapytania należy kierować na adres e-mail</w:t>
      </w:r>
      <w:r w:rsidRPr="005F3E24">
        <w:rPr>
          <w:rFonts w:cs="Arial"/>
          <w:color w:val="000000"/>
          <w:sz w:val="20"/>
          <w:szCs w:val="20"/>
        </w:rPr>
        <w:t xml:space="preserve">: </w:t>
      </w:r>
      <w:hyperlink r:id="rId13" w:history="1">
        <w:r w:rsidRPr="00D3563C">
          <w:rPr>
            <w:rStyle w:val="Hipercze"/>
            <w:rFonts w:cs="Arial"/>
            <w:sz w:val="20"/>
            <w:szCs w:val="20"/>
          </w:rPr>
          <w:t>justyna.gawron@barka.org.pl</w:t>
        </w:r>
      </w:hyperlink>
    </w:p>
    <w:p w:rsidR="006C6148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91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9"/>
      </w:tblGrid>
      <w:tr w:rsidR="006C6148" w:rsidRPr="00294575" w:rsidTr="00A3106E">
        <w:trPr>
          <w:jc w:val="center"/>
        </w:trPr>
        <w:tc>
          <w:tcPr>
            <w:tcW w:w="9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148" w:rsidRPr="00294575" w:rsidRDefault="006C6148" w:rsidP="00A3106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94575">
              <w:rPr>
                <w:rFonts w:asciiTheme="minorHAnsi" w:hAnsiTheme="minorHAnsi"/>
                <w:b/>
                <w:sz w:val="20"/>
                <w:szCs w:val="20"/>
              </w:rPr>
              <w:t>Informacje na temat zakresu wykluczenia</w:t>
            </w:r>
          </w:p>
        </w:tc>
      </w:tr>
    </w:tbl>
    <w:p w:rsidR="006C6148" w:rsidRPr="00294575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pl-PL"/>
        </w:rPr>
      </w:pPr>
    </w:p>
    <w:p w:rsidR="006C6148" w:rsidRPr="00294575" w:rsidRDefault="006C6148" w:rsidP="006C6148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294575">
        <w:rPr>
          <w:rFonts w:cs="Arial Narrow"/>
          <w:sz w:val="20"/>
          <w:szCs w:val="20"/>
        </w:rPr>
        <w:t xml:space="preserve">Z możliwości składania ofert wyklucza się Oferentów, którzy: </w:t>
      </w:r>
    </w:p>
    <w:p w:rsidR="006C6148" w:rsidRPr="00294575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Są podmiotem powiązanym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6C6148" w:rsidRPr="00294575" w:rsidRDefault="006C6148" w:rsidP="006C6148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uczestniczeniu w spółce jako wspólnik spółki cywilnej lub spółki osobowej,</w:t>
      </w:r>
    </w:p>
    <w:p w:rsidR="006C6148" w:rsidRPr="00294575" w:rsidRDefault="006C6148" w:rsidP="006C6148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posiadaniu co najmniej 10 % udziałów lub akcji,</w:t>
      </w:r>
    </w:p>
    <w:p w:rsidR="006C6148" w:rsidRPr="00294575" w:rsidRDefault="006C6148" w:rsidP="006C6148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pełnieniu funkcji członka organu nadzorczego lub zarządzającego, prokurenta, pełnomocnika,</w:t>
      </w:r>
    </w:p>
    <w:p w:rsidR="006C6148" w:rsidRPr="00100C86" w:rsidRDefault="006C6148" w:rsidP="006C6148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94575">
        <w:rPr>
          <w:rFonts w:asciiTheme="minorHAnsi" w:hAnsi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259B5" w:rsidRPr="00B55D5B" w:rsidRDefault="001259B5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C6148" w:rsidRPr="00B55D5B" w:rsidTr="00A3106E">
        <w:tc>
          <w:tcPr>
            <w:tcW w:w="9062" w:type="dxa"/>
            <w:shd w:val="clear" w:color="auto" w:fill="E6E6E6"/>
          </w:tcPr>
          <w:p w:rsidR="006C6148" w:rsidRPr="00B55D5B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5D5B">
              <w:rPr>
                <w:rFonts w:asciiTheme="minorHAnsi" w:hAnsiTheme="minorHAnsi"/>
                <w:b/>
                <w:sz w:val="20"/>
                <w:szCs w:val="20"/>
              </w:rPr>
              <w:t>Określenie warunków zmian umowy</w:t>
            </w:r>
          </w:p>
        </w:tc>
      </w:tr>
    </w:tbl>
    <w:p w:rsidR="006C6148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Pr="00FE414B" w:rsidRDefault="006C6148" w:rsidP="006C6148">
      <w:pPr>
        <w:spacing w:after="0" w:line="240" w:lineRule="auto"/>
        <w:jc w:val="both"/>
        <w:rPr>
          <w:rFonts w:asciiTheme="minorHAnsi" w:hAnsiTheme="minorHAnsi"/>
          <w:strike/>
          <w:sz w:val="20"/>
          <w:szCs w:val="20"/>
        </w:rPr>
      </w:pPr>
      <w:r w:rsidRPr="007F30F3">
        <w:rPr>
          <w:rFonts w:asciiTheme="minorHAnsi" w:hAnsiTheme="minorHAnsi"/>
          <w:sz w:val="20"/>
          <w:szCs w:val="20"/>
        </w:rPr>
        <w:t>Zamawiający zastrzega sobie prawo do zmiany warunków umowy w sytuacji</w:t>
      </w:r>
      <w:r>
        <w:rPr>
          <w:rFonts w:asciiTheme="minorHAnsi" w:hAnsiTheme="minorHAnsi"/>
          <w:sz w:val="20"/>
          <w:szCs w:val="20"/>
        </w:rPr>
        <w:t>,</w:t>
      </w:r>
      <w:r w:rsidRPr="007F30F3">
        <w:rPr>
          <w:rFonts w:asciiTheme="minorHAnsi" w:hAnsiTheme="minorHAnsi"/>
          <w:sz w:val="20"/>
          <w:szCs w:val="20"/>
        </w:rPr>
        <w:t xml:space="preserve"> gdy okoliczności niezależne od Zamawiającego, a wynikające z realizacji projektu WRPO </w:t>
      </w:r>
      <w:r w:rsidRPr="007F30F3">
        <w:rPr>
          <w:rFonts w:asciiTheme="minorHAnsi" w:eastAsiaTheme="minorHAnsi" w:hAnsiTheme="minorHAnsi" w:cs="Calibri"/>
          <w:color w:val="000000"/>
          <w:sz w:val="20"/>
          <w:szCs w:val="20"/>
        </w:rPr>
        <w:t>2014+</w:t>
      </w:r>
      <w:r w:rsidRPr="007F30F3">
        <w:rPr>
          <w:rFonts w:asciiTheme="minorHAnsi" w:hAnsiTheme="minorHAnsi"/>
          <w:sz w:val="20"/>
          <w:szCs w:val="20"/>
        </w:rPr>
        <w:t xml:space="preserve">, w ramach którego ogłoszono zapytanie </w:t>
      </w:r>
      <w:r w:rsidRPr="007F30F3">
        <w:rPr>
          <w:rFonts w:asciiTheme="minorHAnsi" w:hAnsiTheme="minorHAnsi"/>
          <w:sz w:val="20"/>
          <w:szCs w:val="20"/>
        </w:rPr>
        <w:lastRenderedPageBreak/>
        <w:t>ofertowe, uniemożliwią realizację tych usług. Zamawiający zastrzega sobie prawo do zerwania lub renegocjacji umowy z Wykonawcami w trakcie jej realizacji.</w:t>
      </w:r>
    </w:p>
    <w:p w:rsidR="001259B5" w:rsidRDefault="001259B5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Pr="00B55D5B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55D5B">
        <w:rPr>
          <w:rFonts w:asciiTheme="minorHAnsi" w:hAnsiTheme="minorHAnsi"/>
          <w:sz w:val="20"/>
          <w:szCs w:val="20"/>
        </w:rPr>
        <w:t>Zgodnie z pkt 15 Rozdziału 6.5.3 Wytycznych w zakresie kwalifikowalności wydatków w ramach EFRR, EFS oraz FS na lata 2014-2020 Zamawiający dopuszcza możliwość udzielania Wykonawcy wyłonionemu w niniejszym postępowaniu zamówień uzupełniających, w wysokości nie przekraczającej 50% wartości zamówienia określonego w zawartej z Wykonawca umowie o ile zamówienia te będą zgodne z podstawowym przedmiotem zamówienia. W takim wypadku nie będzie konieczne ponowne stosowanie zasady konkurencyjności.</w:t>
      </w:r>
    </w:p>
    <w:p w:rsidR="006C6148" w:rsidRPr="00B55D5B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C6148" w:rsidRPr="00251A39" w:rsidTr="00A3106E">
        <w:tc>
          <w:tcPr>
            <w:tcW w:w="9212" w:type="dxa"/>
            <w:shd w:val="clear" w:color="auto" w:fill="E6E6E6"/>
          </w:tcPr>
          <w:p w:rsidR="006C6148" w:rsidRPr="00251A39" w:rsidRDefault="006C6148" w:rsidP="00A310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Postanowienia dodatkowe i </w:t>
            </w:r>
            <w:r w:rsidRPr="00B55D5B">
              <w:rPr>
                <w:rFonts w:asciiTheme="minorHAnsi" w:hAnsiTheme="minorHAnsi"/>
                <w:b/>
                <w:sz w:val="20"/>
                <w:szCs w:val="20"/>
              </w:rPr>
              <w:t>końcowe</w:t>
            </w:r>
          </w:p>
        </w:tc>
      </w:tr>
    </w:tbl>
    <w:p w:rsidR="006C6148" w:rsidRPr="00251A39" w:rsidRDefault="006C6148" w:rsidP="006C6148">
      <w:pPr>
        <w:tabs>
          <w:tab w:val="left" w:pos="2655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94575">
        <w:rPr>
          <w:sz w:val="20"/>
          <w:szCs w:val="20"/>
        </w:rPr>
        <w:t>Zamawiający zastrzega sobie prawo do unieważnienia postępowania na każdym jego etapie.</w:t>
      </w:r>
    </w:p>
    <w:p w:rsidR="006C6148" w:rsidRPr="00C832C6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Zamawiający dopuszcza składanie ofert częściowych na część I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II zamówienia.</w:t>
      </w:r>
    </w:p>
    <w:p w:rsidR="006C6148" w:rsidRPr="00D02781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Zamawiający nie dopuszcza składania ofert wariantowych lub uzupełniających.</w:t>
      </w:r>
    </w:p>
    <w:p w:rsidR="006C6148" w:rsidRPr="00D02781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D02781">
        <w:rPr>
          <w:sz w:val="20"/>
          <w:szCs w:val="20"/>
        </w:rPr>
        <w:t xml:space="preserve">Zamawiający zastrzega sobie prawo </w:t>
      </w:r>
      <w:r>
        <w:rPr>
          <w:sz w:val="20"/>
          <w:szCs w:val="20"/>
        </w:rPr>
        <w:t>do podjęcia negocjacji z O</w:t>
      </w:r>
      <w:r w:rsidRPr="00D02781">
        <w:rPr>
          <w:sz w:val="20"/>
          <w:szCs w:val="20"/>
        </w:rPr>
        <w:t>ferentem</w:t>
      </w:r>
      <w:r>
        <w:rPr>
          <w:sz w:val="20"/>
          <w:szCs w:val="20"/>
        </w:rPr>
        <w:t>, który zaproponował najkorzystniejszą cenę, jeżeli cena</w:t>
      </w:r>
      <w:r w:rsidRPr="00D02781">
        <w:rPr>
          <w:sz w:val="20"/>
          <w:szCs w:val="20"/>
        </w:rPr>
        <w:t xml:space="preserve"> oferty przekracza kwotę jaką Zamawiający zamierza przeznac</w:t>
      </w:r>
      <w:r>
        <w:rPr>
          <w:sz w:val="20"/>
          <w:szCs w:val="20"/>
        </w:rPr>
        <w:t>zyć na sfinansowanie zamówienia.</w:t>
      </w:r>
    </w:p>
    <w:p w:rsidR="006C6148" w:rsidRPr="002F29C0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F0412">
        <w:rPr>
          <w:sz w:val="20"/>
          <w:szCs w:val="20"/>
        </w:rPr>
        <w:t>Zamaw</w:t>
      </w:r>
      <w:r>
        <w:rPr>
          <w:sz w:val="20"/>
          <w:szCs w:val="20"/>
        </w:rPr>
        <w:t>iający zastrzega sobie prawo</w:t>
      </w:r>
      <w:r w:rsidRPr="002F0412">
        <w:rPr>
          <w:sz w:val="20"/>
          <w:szCs w:val="20"/>
        </w:rPr>
        <w:t xml:space="preserve"> wyboru więcej niż jednego Wykonawcy</w:t>
      </w:r>
      <w:r>
        <w:rPr>
          <w:sz w:val="20"/>
          <w:szCs w:val="20"/>
        </w:rPr>
        <w:t xml:space="preserve"> – po jednym do każdej części zamówienia odrębnie.</w:t>
      </w: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podpisze z Wykonawcą umowę na realizację przedmiotu zamówienia.</w:t>
      </w: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Jeżeli Wykonawca, którego oferta została wybrana, uchyla się od zawarcia umowy, Zamawiający może wybrać ofertę najkorzystniejszą spośród pozostałych ofert.</w:t>
      </w: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C63107">
        <w:rPr>
          <w:sz w:val="20"/>
          <w:szCs w:val="20"/>
        </w:rPr>
        <w:t>Podpisany przez upoważnionych przedstawicieli Stron końcowy protokół zdawczo – odbiorczy będzie stanowił dla Wykonawcy podstawę do wystawienia faktury.</w:t>
      </w: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Zamawiający zapłaci za faktycznie wykona</w:t>
      </w:r>
      <w:r>
        <w:rPr>
          <w:sz w:val="20"/>
          <w:szCs w:val="20"/>
        </w:rPr>
        <w:t>ną usługę na podstawie faktury wystawionej</w:t>
      </w:r>
      <w:r w:rsidRPr="00251A39">
        <w:rPr>
          <w:sz w:val="20"/>
          <w:szCs w:val="20"/>
        </w:rPr>
        <w:t xml:space="preserve"> przez Wykonawcę.</w:t>
      </w:r>
    </w:p>
    <w:p w:rsidR="006C6148" w:rsidRPr="00251A39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Zapłata zostanie dokonana w terminie do 14 dni po otrzymaniu poprawnie wystawionego rachunku/faktury.</w:t>
      </w:r>
    </w:p>
    <w:p w:rsidR="006C6148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Wykonawca ponosi wszelkie koszty własne związane z przygotowaniem i złożeniem oferty, niezależnie od wyniku postępowania. Zamawiający nie odpowiada za koszty poniesione przez Wykonawcę w związku z przygotowaniem i złożeniem oferty.</w:t>
      </w:r>
    </w:p>
    <w:p w:rsidR="006C6148" w:rsidRPr="00BB1245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Termin związania ofertą: 30 dni kalendarzowych.</w:t>
      </w:r>
    </w:p>
    <w:p w:rsidR="006C6148" w:rsidRPr="00251A39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Dostarczenie sprzętu nastąpi w ciągu 5 dni roboczych od daty podpisania umowy.</w:t>
      </w:r>
    </w:p>
    <w:p w:rsidR="006C6148" w:rsidRPr="007D0745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 xml:space="preserve">Wynagrodzenie jest współfinansowane przez Unię Europejską ze środków Europejskiego Funduszu Społecznego w ramach projektu „Wielkopolskie Centrum Ekonomii Solidarnej" realizowanego w ramach </w:t>
      </w:r>
      <w:r w:rsidRPr="007D0745">
        <w:rPr>
          <w:rFonts w:cs="NimbusSanL-Bold"/>
          <w:bCs/>
          <w:sz w:val="20"/>
          <w:szCs w:val="20"/>
        </w:rPr>
        <w:t>Poddziałanie 7.3.2. Ekonomia społeczna - projekty konkursowe</w:t>
      </w:r>
      <w:r w:rsidRPr="007D0745">
        <w:rPr>
          <w:sz w:val="20"/>
          <w:szCs w:val="20"/>
        </w:rPr>
        <w:t xml:space="preserve"> Wielkopolskiego Regionalnego Programu Operacyjnego 2014+.</w:t>
      </w:r>
    </w:p>
    <w:p w:rsidR="006C6148" w:rsidRPr="00251A39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sz w:val="20"/>
          <w:szCs w:val="20"/>
        </w:rPr>
        <w:t>Wybrany Wykonawca zobowiązany będzie do przeprowadzenia innych działań wynikających z wymogów realizacji usług na rzecz projektów dofinansowanych ze środków Unii Europejskiej w ramach Europejskiego Funduszu Społecznego, w tym w szczególności: umożliwienie Zamawiającemu i innym uposażonym instytucjom wglądu do dokumentów związanych z realizacją usługi w ramach projektu, w tym dokumentów finansowych.</w:t>
      </w:r>
    </w:p>
    <w:p w:rsidR="006C6148" w:rsidRPr="00D966E9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rFonts w:cs="Arial"/>
          <w:sz w:val="20"/>
          <w:szCs w:val="20"/>
        </w:rPr>
        <w:t>Zamawiający zastrzega sobie prawo do zmiany wymagań odnośnie kwalifikowalności wynagrodzenia Wykonawcy, które mogą ulec zmianie i muszą być zgodne ze statusem prawnym na dzień podpisania z nimi umów.</w:t>
      </w:r>
    </w:p>
    <w:p w:rsidR="006C6148" w:rsidRPr="00D966E9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8A21CA">
        <w:rPr>
          <w:rFonts w:cs="Arial"/>
          <w:sz w:val="20"/>
          <w:szCs w:val="20"/>
        </w:rPr>
        <w:t>Wykonawca nie może być osobą zatrudnioną w instytucjach uczestniczących w realizacji WRPO, tj. Instytucji Zarządzającej, chyba że nie zachodzi konflikt interesów ani podwójne finansowanie (co zostanie ocenione przez Zamawiającego).</w:t>
      </w:r>
    </w:p>
    <w:p w:rsidR="006C6148" w:rsidRPr="00F96645" w:rsidRDefault="006C6148" w:rsidP="006C6148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251A39">
        <w:rPr>
          <w:rFonts w:cs="Arial"/>
          <w:sz w:val="20"/>
          <w:szCs w:val="20"/>
        </w:rPr>
        <w:t>Złożenie oferty jest jednoznaczne z zaakceptowaniem powyższych zasad.</w:t>
      </w:r>
    </w:p>
    <w:p w:rsidR="006C6148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259B5" w:rsidRDefault="001259B5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259B5" w:rsidRDefault="001259B5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C6148" w:rsidRPr="00251A39" w:rsidRDefault="006C6148" w:rsidP="006C614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51A39">
        <w:rPr>
          <w:rFonts w:asciiTheme="minorHAnsi" w:hAnsiTheme="minorHAnsi"/>
          <w:sz w:val="20"/>
          <w:szCs w:val="20"/>
        </w:rPr>
        <w:t>W załączeniu:</w:t>
      </w:r>
    </w:p>
    <w:p w:rsidR="006C6148" w:rsidRDefault="006C6148" w:rsidP="006C6148">
      <w:pPr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Załącznik nr 1 - </w:t>
      </w:r>
      <w:r w:rsidRPr="00251A39">
        <w:rPr>
          <w:rFonts w:asciiTheme="minorHAnsi" w:hAnsiTheme="minorHAnsi"/>
          <w:sz w:val="20"/>
          <w:szCs w:val="20"/>
        </w:rPr>
        <w:t>Formularz ofertowy wraz z oświadczeniem o braku powiązań kapitałowych i osobowy</w:t>
      </w:r>
      <w:r>
        <w:rPr>
          <w:rFonts w:asciiTheme="minorHAnsi" w:hAnsiTheme="minorHAnsi"/>
          <w:sz w:val="20"/>
          <w:szCs w:val="20"/>
        </w:rPr>
        <w:t>ch z Zamawiającym</w:t>
      </w:r>
    </w:p>
    <w:p w:rsidR="001259B5" w:rsidRDefault="006C6148" w:rsidP="006C6148">
      <w:pPr>
        <w:pStyle w:val="Tekstpodstawowy"/>
        <w:numPr>
          <w:ilvl w:val="0"/>
          <w:numId w:val="24"/>
        </w:numPr>
        <w:ind w:right="4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Załącznik nr 2 -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Wzór oświadczenia personelu Projektu/osoby uprawnionej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 dostępu</w:t>
      </w:r>
      <w:r w:rsidRPr="00840F14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w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ramach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SL2014</w:t>
      </w:r>
    </w:p>
    <w:p w:rsidR="001259B5" w:rsidRDefault="001259B5">
      <w:pPr>
        <w:rPr>
          <w:rFonts w:asciiTheme="minorHAnsi" w:hAnsiTheme="minorHAnsi" w:cstheme="minorBidi"/>
          <w:color w:val="231F20"/>
          <w:sz w:val="20"/>
          <w:szCs w:val="20"/>
        </w:rPr>
      </w:pPr>
      <w:r>
        <w:rPr>
          <w:rFonts w:asciiTheme="minorHAnsi" w:hAnsiTheme="minorHAnsi"/>
          <w:color w:val="231F20"/>
          <w:sz w:val="20"/>
          <w:szCs w:val="20"/>
        </w:rPr>
        <w:br w:type="page"/>
      </w:r>
    </w:p>
    <w:p w:rsidR="006C6148" w:rsidRDefault="006C6148" w:rsidP="006C6148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lastRenderedPageBreak/>
        <w:t>Formularz ofertowy</w:t>
      </w:r>
    </w:p>
    <w:p w:rsidR="006C6148" w:rsidRPr="00251A39" w:rsidRDefault="006C6148" w:rsidP="006C614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Dotyczący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55F14">
        <w:rPr>
          <w:rFonts w:asciiTheme="minorHAnsi" w:hAnsiTheme="minorHAnsi"/>
          <w:sz w:val="20"/>
          <w:szCs w:val="20"/>
        </w:rPr>
        <w:t>zakupu i dostawy sprzętu komputerowego oraz rzutników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95118D">
        <w:rPr>
          <w:rFonts w:asciiTheme="minorHAnsi" w:hAnsiTheme="minorHAnsi"/>
          <w:sz w:val="20"/>
          <w:szCs w:val="20"/>
        </w:rPr>
        <w:t>w ramach projektu „Wielkopolskie Centrum Ekonomii Solidarnej”,</w:t>
      </w:r>
      <w:r w:rsidRPr="00251A39">
        <w:rPr>
          <w:rFonts w:asciiTheme="minorHAnsi" w:hAnsiTheme="minorHAnsi"/>
          <w:sz w:val="20"/>
          <w:szCs w:val="20"/>
        </w:rPr>
        <w:t xml:space="preserve"> realizowanego w ramach poddziałania 7.3.2 WRPO 2014+.</w:t>
      </w: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Dane Oferenta:</w:t>
      </w: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2"/>
      </w:tblGrid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Nazwa Oferenta: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Kod pocztowy: </w:t>
            </w:r>
            <w:r w:rsidRPr="00251A39">
              <w:rPr>
                <w:rFonts w:asciiTheme="minorHAnsi" w:hAnsiTheme="minorHAnsi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Nr domu, nr lokalu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51A39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148" w:rsidRPr="00251A39" w:rsidTr="00A3106E">
        <w:tc>
          <w:tcPr>
            <w:tcW w:w="2235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Imię i nazwisko osoby uprawnionej do kontaktu z Zamawiającym:</w:t>
            </w:r>
          </w:p>
        </w:tc>
        <w:tc>
          <w:tcPr>
            <w:tcW w:w="6832" w:type="dxa"/>
          </w:tcPr>
          <w:p w:rsidR="006C6148" w:rsidRPr="00251A39" w:rsidRDefault="006C6148" w:rsidP="00A3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C6148" w:rsidRDefault="006C6148" w:rsidP="006C6148">
      <w:pPr>
        <w:spacing w:line="240" w:lineRule="auto"/>
        <w:jc w:val="center"/>
        <w:rPr>
          <w:rFonts w:asciiTheme="minorHAnsi" w:hAnsiTheme="minorHAnsi" w:cs="Calibri"/>
          <w:b/>
          <w:sz w:val="28"/>
          <w:szCs w:val="28"/>
        </w:rPr>
      </w:pPr>
    </w:p>
    <w:p w:rsidR="006C6148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Część I -</w:t>
      </w:r>
      <w:r w:rsidRPr="002E1445">
        <w:rPr>
          <w:rFonts w:cs="Calibri"/>
          <w:b/>
          <w:sz w:val="20"/>
          <w:szCs w:val="20"/>
          <w:u w:val="single"/>
        </w:rPr>
        <w:t xml:space="preserve"> Sprzęt komputerowy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6C6148" w:rsidRPr="00753711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753711">
              <w:rPr>
                <w:rFonts w:eastAsia="BookmanOldStyle"/>
                <w:b/>
                <w:sz w:val="20"/>
                <w:szCs w:val="20"/>
              </w:rPr>
              <w:t>SPRZEDAŻ I DOSTAWA SPRZĘTU KOMPUTEROWEGO</w:t>
            </w:r>
            <w:r>
              <w:rPr>
                <w:rFonts w:eastAsia="BookmanOldStyle"/>
                <w:b/>
                <w:sz w:val="20"/>
                <w:szCs w:val="20"/>
              </w:rPr>
              <w:t xml:space="preserve"> (zestaw)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CENA BRUTTO ZA 1 ZESTAW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RODZAJ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753711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PROPONOWANEGO SPRZĘTU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Laptop klasy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ultrabook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lub zbliżony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 xml:space="preserve">Przekątna ekranu 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12,5 do 14"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Rozdzielczość nie mniejsza niż HD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Ready</w:t>
            </w:r>
            <w:proofErr w:type="spellEnd"/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Procesor nie gorszy niż I5  mobilny lub równoważny, 2GHz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amięć min 8GB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ysk SSD min. 128 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arta wideo zintegrowana nie gorsza niż HD 4000 lub równoważna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łącze dokowania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ouchpad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+ </w:t>
            </w:r>
            <w:proofErr w:type="spellStart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trackpoint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rackstick</w:t>
            </w:r>
            <w:proofErr w:type="spellEnd"/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ejście USB 3.0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yjście HDMI normalny profil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</w:t>
            </w: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ystem WIN 10 pro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Torba  właściwa  dla  laptopa 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Stacja dokująca właściwa dla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Dodatkowy zasilacz właściwy dla stacji dokującej oraz laptopa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Monitor LCD LED nie mniejszy niż 21", 16:9, min Full HD,  Złącze VGA, HDMI lub DVI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Kabel złącza cyfrowego wideo właściwy do połączenia stacji dokującej z monitorem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5371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Mysz USB optyczna lub laserowa, klawiatura USB z sekcją numeryczną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6C6148" w:rsidRPr="00753711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753711">
              <w:rPr>
                <w:rFonts w:eastAsia="BookmanOldStyle"/>
                <w:b/>
                <w:sz w:val="20"/>
                <w:szCs w:val="20"/>
              </w:rPr>
              <w:t>SPRZEDAŻ I DOSTAWA SPRZĘTU KOMPUTEROWEGO</w:t>
            </w:r>
            <w:r>
              <w:rPr>
                <w:rFonts w:eastAsia="BookmanOldStyle"/>
                <w:b/>
                <w:sz w:val="20"/>
                <w:szCs w:val="20"/>
              </w:rPr>
              <w:t xml:space="preserve"> (</w:t>
            </w:r>
            <w:r w:rsidRPr="00E57FA8">
              <w:rPr>
                <w:rFonts w:cs="Calibri"/>
                <w:b/>
                <w:sz w:val="20"/>
                <w:szCs w:val="20"/>
              </w:rPr>
              <w:t xml:space="preserve">Komputer klasy </w:t>
            </w:r>
            <w:proofErr w:type="spellStart"/>
            <w:r w:rsidRPr="00E57FA8">
              <w:rPr>
                <w:rFonts w:cs="Calibri"/>
                <w:b/>
                <w:sz w:val="20"/>
                <w:szCs w:val="20"/>
              </w:rPr>
              <w:t>All</w:t>
            </w:r>
            <w:proofErr w:type="spellEnd"/>
            <w:r w:rsidRPr="00E57FA8">
              <w:rPr>
                <w:rFonts w:cs="Calibri"/>
                <w:b/>
                <w:sz w:val="20"/>
                <w:szCs w:val="20"/>
              </w:rPr>
              <w:t xml:space="preserve"> in One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 1 SZTUKĘ</w:t>
            </w:r>
            <w:r w:rsidRPr="00753711">
              <w:rPr>
                <w:sz w:val="20"/>
                <w:szCs w:val="20"/>
              </w:rPr>
              <w:t xml:space="preserve">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 1 SZTUKĘ</w:t>
            </w:r>
            <w:r w:rsidRPr="00753711">
              <w:rPr>
                <w:sz w:val="20"/>
                <w:szCs w:val="20"/>
              </w:rPr>
              <w:t xml:space="preserve">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RODZAJ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753711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53711">
              <w:rPr>
                <w:sz w:val="20"/>
                <w:szCs w:val="20"/>
              </w:rPr>
              <w:t>SPECYFIKACJA PROPONOWANEGO SPRZĘTU</w:t>
            </w: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1A7304">
              <w:rPr>
                <w:rFonts w:cs="Calibri"/>
                <w:sz w:val="20"/>
                <w:szCs w:val="20"/>
              </w:rPr>
              <w:t>rocesor nie gorszy niż I3, 2GHz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1A7304">
              <w:rPr>
                <w:rFonts w:cs="Calibri"/>
                <w:sz w:val="20"/>
                <w:szCs w:val="20"/>
              </w:rPr>
              <w:t>amięć min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1A7304">
              <w:rPr>
                <w:rFonts w:cs="Calibri"/>
                <w:sz w:val="20"/>
                <w:szCs w:val="20"/>
              </w:rPr>
              <w:t xml:space="preserve"> 8GB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Pr="001A7304">
              <w:rPr>
                <w:rFonts w:cs="Calibri"/>
                <w:sz w:val="20"/>
                <w:szCs w:val="20"/>
              </w:rPr>
              <w:t>ysk SSD min. 240 GB lub hybrydowy min. 1TB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 xml:space="preserve">Ekran nie mniejszy niż 21", </w:t>
            </w:r>
            <w:proofErr w:type="spellStart"/>
            <w:r w:rsidRPr="001A7304">
              <w:rPr>
                <w:rFonts w:cs="Calibri"/>
                <w:sz w:val="20"/>
                <w:szCs w:val="20"/>
              </w:rPr>
              <w:t>full</w:t>
            </w:r>
            <w:proofErr w:type="spellEnd"/>
            <w:r w:rsidRPr="001A7304">
              <w:rPr>
                <w:rFonts w:cs="Calibri"/>
                <w:sz w:val="20"/>
                <w:szCs w:val="20"/>
              </w:rPr>
              <w:t xml:space="preserve"> HD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1A7304">
              <w:rPr>
                <w:rFonts w:cs="Calibri"/>
                <w:sz w:val="20"/>
                <w:szCs w:val="20"/>
              </w:rPr>
              <w:t>atryca IPS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 w:rsidRPr="001A7304">
              <w:rPr>
                <w:rFonts w:cs="Calibri"/>
                <w:sz w:val="20"/>
                <w:szCs w:val="20"/>
              </w:rPr>
              <w:t>Port USB 3.0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1A7304">
              <w:rPr>
                <w:rFonts w:cs="Calibri"/>
                <w:sz w:val="20"/>
                <w:szCs w:val="20"/>
              </w:rPr>
              <w:t>apęd DVD RW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1A7304">
              <w:rPr>
                <w:rFonts w:cs="Calibri"/>
                <w:sz w:val="20"/>
                <w:szCs w:val="20"/>
              </w:rPr>
              <w:t>ysz USB optyczna lub laserowa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>K</w:t>
            </w:r>
            <w:r w:rsidRPr="001A7304">
              <w:rPr>
                <w:rFonts w:cs="Calibri"/>
                <w:sz w:val="20"/>
                <w:szCs w:val="20"/>
              </w:rPr>
              <w:t>lawiatura z sekcją numeryczną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RPr="00753711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753711" w:rsidRDefault="006C6148" w:rsidP="00A3106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A7304">
              <w:rPr>
                <w:rFonts w:cs="Calibri"/>
                <w:sz w:val="20"/>
                <w:szCs w:val="20"/>
              </w:rPr>
              <w:t>WIN10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753711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6C6148" w:rsidRPr="002E1445" w:rsidRDefault="006C6148" w:rsidP="006C614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2E1445">
        <w:rPr>
          <w:rFonts w:cs="Calibri"/>
          <w:b/>
          <w:sz w:val="20"/>
          <w:szCs w:val="20"/>
          <w:u w:val="single"/>
        </w:rPr>
        <w:t>Część II</w:t>
      </w:r>
      <w:r>
        <w:rPr>
          <w:rFonts w:cs="Calibri"/>
          <w:b/>
          <w:sz w:val="20"/>
          <w:szCs w:val="20"/>
          <w:u w:val="single"/>
        </w:rPr>
        <w:t xml:space="preserve"> - Rzutniki</w:t>
      </w:r>
    </w:p>
    <w:p w:rsidR="006C6148" w:rsidRPr="004E589E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tbl>
      <w:tblPr>
        <w:tblW w:w="92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76"/>
        <w:gridCol w:w="4719"/>
      </w:tblGrid>
      <w:tr w:rsidR="006C6148" w:rsidRPr="00177638" w:rsidTr="00A3106E">
        <w:trPr>
          <w:trHeight w:val="289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177638" w:rsidRDefault="006C6148" w:rsidP="00A3106E">
            <w:pPr>
              <w:spacing w:after="0"/>
              <w:jc w:val="center"/>
              <w:rPr>
                <w:rFonts w:eastAsia="BookmanOldStyle"/>
                <w:b/>
                <w:sz w:val="20"/>
                <w:szCs w:val="20"/>
              </w:rPr>
            </w:pPr>
            <w:r w:rsidRPr="00177638">
              <w:rPr>
                <w:rFonts w:eastAsia="BookmanOldStyle"/>
                <w:b/>
                <w:sz w:val="20"/>
                <w:szCs w:val="20"/>
              </w:rPr>
              <w:t xml:space="preserve">SPRZEDAŻ I DOSTARCZENIE </w:t>
            </w:r>
            <w:r>
              <w:rPr>
                <w:rFonts w:eastAsia="BookmanOldStyle"/>
                <w:b/>
                <w:sz w:val="20"/>
                <w:szCs w:val="20"/>
              </w:rPr>
              <w:t>RZUTNIKÓW</w:t>
            </w: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CYFROWO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CENA BRUTTO ZA 1 SZTUKĘ - SŁOWNIE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sz w:val="20"/>
                <w:szCs w:val="20"/>
              </w:rPr>
              <w:t>ŻYWOTNOŚĆ LAMPY – TRYB NORMALNY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RZUTNIKA W CM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 NA LAMPĘ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rPr>
                <w:rFonts w:eastAsia="BookmanOldStyle"/>
                <w:sz w:val="20"/>
                <w:szCs w:val="20"/>
              </w:rPr>
            </w:pPr>
            <w:r>
              <w:rPr>
                <w:rFonts w:eastAsia="BookmanOldStyle"/>
                <w:sz w:val="20"/>
                <w:szCs w:val="20"/>
              </w:rPr>
              <w:t>NAZWA MODELU I PRODUCENTA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48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rPr>
          <w:trHeight w:val="257"/>
        </w:trPr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Default="006C6148" w:rsidP="00A3106E">
            <w:pPr>
              <w:spacing w:after="0"/>
              <w:jc w:val="center"/>
            </w:pPr>
            <w:r w:rsidRPr="00B36DBF">
              <w:rPr>
                <w:b/>
                <w:sz w:val="20"/>
                <w:szCs w:val="20"/>
              </w:rPr>
              <w:t>SZCZEGÓŁOWA SPECYFIKACJA SPRZĘTU WSKAZANA JAKO OBIGATORYJNA W ZAPYTANIU</w:t>
            </w: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F127AF" w:rsidRDefault="006C6148" w:rsidP="00A3106E">
            <w:pPr>
              <w:spacing w:after="0"/>
              <w:jc w:val="center"/>
              <w:rPr>
                <w:sz w:val="20"/>
                <w:szCs w:val="20"/>
              </w:rPr>
            </w:pPr>
            <w:r w:rsidRPr="00F127AF">
              <w:rPr>
                <w:sz w:val="20"/>
                <w:szCs w:val="20"/>
              </w:rPr>
              <w:t>SPECYFIKACJA WYMAGANA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6148" w:rsidRPr="00A94013" w:rsidRDefault="006C6148" w:rsidP="00A3106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4013">
              <w:rPr>
                <w:sz w:val="20"/>
                <w:szCs w:val="20"/>
              </w:rPr>
              <w:t>SPECYFIKACJA PROPONOWANEGO SPRZĘTU</w:t>
            </w: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F127AF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127AF">
              <w:rPr>
                <w:sz w:val="20"/>
                <w:szCs w:val="20"/>
              </w:rPr>
              <w:t xml:space="preserve">ozdzielczość </w:t>
            </w:r>
            <w:r>
              <w:rPr>
                <w:sz w:val="20"/>
                <w:szCs w:val="20"/>
              </w:rPr>
              <w:t>bazowa XGA (1024x768) lub zbliżony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A94013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F127AF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Max. jasny (min. 2500 lm)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A94013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6C6148" w:rsidTr="00A3106E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C6148" w:rsidRPr="00F127AF" w:rsidRDefault="006C6148" w:rsidP="00A3106E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</w:t>
            </w:r>
            <w:r w:rsidRPr="001D4A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ejście HDMI, VGA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48" w:rsidRPr="00A94013" w:rsidRDefault="006C6148" w:rsidP="00A3106E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6C6148" w:rsidRDefault="006C6148" w:rsidP="006C614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sz w:val="20"/>
          <w:szCs w:val="20"/>
          <w:u w:val="single"/>
        </w:rPr>
      </w:pPr>
    </w:p>
    <w:p w:rsidR="001259B5" w:rsidRDefault="001259B5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sz w:val="20"/>
          <w:szCs w:val="20"/>
          <w:u w:val="single"/>
        </w:rPr>
      </w:pPr>
    </w:p>
    <w:p w:rsidR="001259B5" w:rsidRDefault="001259B5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sz w:val="20"/>
          <w:szCs w:val="20"/>
          <w:u w:val="single"/>
        </w:rPr>
      </w:pPr>
    </w:p>
    <w:p w:rsidR="001259B5" w:rsidRDefault="001259B5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sz w:val="20"/>
          <w:szCs w:val="20"/>
          <w:u w:val="single"/>
        </w:rPr>
      </w:pPr>
    </w:p>
    <w:p w:rsidR="001259B5" w:rsidRDefault="001259B5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sz w:val="20"/>
          <w:szCs w:val="20"/>
          <w:u w:val="single"/>
        </w:rPr>
      </w:pPr>
    </w:p>
    <w:p w:rsidR="001259B5" w:rsidRDefault="001259B5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b/>
          <w:sz w:val="20"/>
          <w:szCs w:val="20"/>
          <w:u w:val="single"/>
        </w:rPr>
      </w:pP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lastRenderedPageBreak/>
        <w:t>O</w:t>
      </w:r>
      <w:r w:rsidRPr="00251A39">
        <w:rPr>
          <w:rFonts w:asciiTheme="minorHAnsi" w:hAnsiTheme="minorHAnsi" w:cs="Arial,Bold"/>
          <w:b/>
          <w:bCs/>
          <w:color w:val="000000"/>
          <w:sz w:val="20"/>
          <w:szCs w:val="20"/>
        </w:rPr>
        <w:t>ś</w:t>
      </w:r>
      <w:r w:rsidRPr="00251A39">
        <w:rPr>
          <w:rFonts w:asciiTheme="minorHAnsi" w:hAnsiTheme="minorHAnsi" w:cs="Arial"/>
          <w:b/>
          <w:bCs/>
          <w:color w:val="000000"/>
          <w:sz w:val="20"/>
          <w:szCs w:val="20"/>
        </w:rPr>
        <w:t>wiadczenia oferenta:</w:t>
      </w:r>
    </w:p>
    <w:p w:rsidR="006C6148" w:rsidRPr="00455C2D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455C2D">
        <w:rPr>
          <w:rFonts w:asciiTheme="minorHAnsi" w:hAnsiTheme="minorHAnsi"/>
          <w:sz w:val="20"/>
          <w:szCs w:val="20"/>
        </w:rPr>
        <w:t xml:space="preserve">Składając ofertę </w:t>
      </w:r>
      <w:r>
        <w:rPr>
          <w:rFonts w:asciiTheme="minorHAnsi" w:hAnsiTheme="minorHAnsi"/>
          <w:sz w:val="20"/>
          <w:szCs w:val="20"/>
        </w:rPr>
        <w:t xml:space="preserve">dotyczącą </w:t>
      </w:r>
      <w:r w:rsidRPr="00A55F14">
        <w:rPr>
          <w:rFonts w:asciiTheme="minorHAnsi" w:hAnsiTheme="minorHAnsi"/>
          <w:sz w:val="20"/>
          <w:szCs w:val="20"/>
        </w:rPr>
        <w:t>zakupu i dostawy sprzętu komputerowego oraz rzutników</w:t>
      </w:r>
      <w:r w:rsidRPr="00455C2D">
        <w:rPr>
          <w:rFonts w:asciiTheme="minorHAnsi" w:hAnsiTheme="minorHAnsi"/>
          <w:sz w:val="20"/>
          <w:szCs w:val="20"/>
        </w:rPr>
        <w:t xml:space="preserve"> na potrzeby Projektu „Wielkopolskie Centrum Ekonomii Solidarnej”, realizowanego w ramach poddziałania 7.3.2 WRPO 2014+: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reprezentowany przez nas podmiot zobowiązuje się zrealizować przedmiot zamówienia zgodnie z wymaganiami określonymi w Rozeznaniu rynku, nie wnoszę do niej zastrzeżeń oraz zobowiązuję się zrealizować przedmiot zamówienia zgodnie ze złożoną ofertą.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iż zapoznałem/</w:t>
      </w:r>
      <w:proofErr w:type="spellStart"/>
      <w:r w:rsidRPr="00455C2D">
        <w:rPr>
          <w:rFonts w:cs="Arial"/>
          <w:color w:val="000000"/>
          <w:sz w:val="20"/>
          <w:szCs w:val="20"/>
        </w:rPr>
        <w:t>am</w:t>
      </w:r>
      <w:proofErr w:type="spellEnd"/>
      <w:r w:rsidRPr="00455C2D">
        <w:rPr>
          <w:rFonts w:cs="Arial"/>
          <w:color w:val="000000"/>
          <w:sz w:val="20"/>
          <w:szCs w:val="20"/>
        </w:rPr>
        <w:t xml:space="preserve"> się z opisem przedmiotu zamówienia i wymogami Zamawiającego i nie wnoszę do nich żadnych zastrzeżeń.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reprezentowany przez nas podmiot spełnia wszystkie wymagania postawione przez Zamawiającego w niniejszym Rozeznaniu rynku.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że reprezentowany przez nas podmiot będzie związany niniejszą ofertą przez okres 30 dni od terminu składania ofert, a w przypadku wyboru oferty przez cały okres trwania umowy.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że nie podlegam/y wykluczeniu z ubiegania się o zamówienie na podstawie art. 24 ustawy z dnia 29.01.2004 r. Prawo zamówień publicznych.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>Oświadczam/y,  iż podane przeze mnie/nas dane są zgodne z prawdą i znane  są nam sankcje wynikające z art. 233 par. 1 kodeksu karnego.</w:t>
      </w:r>
    </w:p>
    <w:p w:rsidR="006C6148" w:rsidRPr="00455C2D" w:rsidRDefault="006C6148" w:rsidP="006C61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455C2D">
        <w:rPr>
          <w:rFonts w:cs="Arial"/>
          <w:color w:val="000000"/>
          <w:sz w:val="20"/>
          <w:szCs w:val="20"/>
        </w:rPr>
        <w:t xml:space="preserve">Oświadczam/y, </w:t>
      </w:r>
      <w:r w:rsidRPr="00455C2D">
        <w:rPr>
          <w:sz w:val="20"/>
          <w:szCs w:val="20"/>
        </w:rPr>
        <w:t xml:space="preserve"> że pomiędzy Oferentem, a Zamawiającym 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uczestniczeniu w spółce jako wspólnik spółki cywilnej lub spółki osobowej,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posiadaniu co najmniej 10 % udziałów lub akcji,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pełnieniu funkcji członka organu nadzorczego lub zarządzającego, prokurenta, pełnomocnika,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</w:p>
    <w:p w:rsidR="006C6148" w:rsidRPr="00455C2D" w:rsidRDefault="006C6148" w:rsidP="006C61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455C2D">
        <w:rPr>
          <w:sz w:val="20"/>
          <w:szCs w:val="20"/>
        </w:rPr>
        <w:t>w linii bocznej lub w stosunku przysposobienia, opieki lub kurateli.</w:t>
      </w: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426268" w:rsidRDefault="006C6148" w:rsidP="006C6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</w:p>
    <w:p w:rsidR="006C6148" w:rsidRPr="00251A39" w:rsidRDefault="006C6148" w:rsidP="006C614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……………………………………………………………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……………………………………………………….. </w:t>
      </w:r>
    </w:p>
    <w:p w:rsidR="006C6148" w:rsidRDefault="006C6148" w:rsidP="006C6148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t xml:space="preserve">Miejscowość, data </w:t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</w:r>
      <w:r>
        <w:rPr>
          <w:rFonts w:asciiTheme="minorHAnsi" w:eastAsiaTheme="minorHAnsi" w:hAnsiTheme="minorHAnsi" w:cs="Calibri"/>
          <w:color w:val="000000"/>
          <w:sz w:val="20"/>
          <w:szCs w:val="20"/>
        </w:rPr>
        <w:tab/>
        <w:t xml:space="preserve">Podpis </w:t>
      </w:r>
      <w:r w:rsidRPr="00251A39">
        <w:rPr>
          <w:rFonts w:asciiTheme="minorHAnsi" w:eastAsiaTheme="minorHAnsi" w:hAnsiTheme="minorHAnsi" w:cs="Calibri"/>
          <w:color w:val="000000"/>
          <w:sz w:val="20"/>
          <w:szCs w:val="20"/>
        </w:rPr>
        <w:t>Wykonawcy</w:t>
      </w:r>
    </w:p>
    <w:p w:rsidR="006C6148" w:rsidRDefault="006C6148" w:rsidP="006C6148">
      <w:pPr>
        <w:rPr>
          <w:rFonts w:asciiTheme="minorHAnsi" w:eastAsiaTheme="minorHAnsi" w:hAnsiTheme="minorHAnsi" w:cs="Calibri"/>
          <w:color w:val="000000"/>
          <w:sz w:val="20"/>
          <w:szCs w:val="20"/>
        </w:rPr>
      </w:pPr>
      <w:r>
        <w:rPr>
          <w:rFonts w:asciiTheme="minorHAnsi" w:eastAsiaTheme="minorHAnsi" w:hAnsiTheme="minorHAnsi" w:cs="Calibri"/>
          <w:color w:val="000000"/>
          <w:sz w:val="20"/>
          <w:szCs w:val="20"/>
        </w:rPr>
        <w:br w:type="page"/>
      </w:r>
    </w:p>
    <w:p w:rsidR="006C6148" w:rsidRPr="00840F14" w:rsidRDefault="006C6148" w:rsidP="006C6148">
      <w:pPr>
        <w:pStyle w:val="Tekstpodstawowy"/>
        <w:ind w:left="0" w:right="4" w:firstLine="0"/>
        <w:jc w:val="right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  <w:r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lastRenderedPageBreak/>
        <w:t>Załącznik nr 2</w:t>
      </w: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pacing w:val="2"/>
          <w:sz w:val="20"/>
          <w:szCs w:val="20"/>
          <w:lang w:val="pl-PL"/>
        </w:rPr>
      </w:pP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Załącznik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nr 9 do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umowy: Wzór oświadczenia personelu Projektu/osoby uprawnionej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 xml:space="preserve"> dostępu</w:t>
      </w:r>
      <w:r w:rsidRPr="00840F14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w </w:t>
      </w:r>
      <w:r w:rsidRPr="00840F14">
        <w:rPr>
          <w:rFonts w:asciiTheme="minorHAnsi" w:hAnsiTheme="minorHAnsi"/>
          <w:color w:val="231F20"/>
          <w:spacing w:val="2"/>
          <w:sz w:val="20"/>
          <w:szCs w:val="20"/>
          <w:lang w:val="pl-PL"/>
        </w:rPr>
        <w:t>ramach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SL2014</w:t>
      </w: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color w:val="231F20"/>
          <w:sz w:val="20"/>
          <w:szCs w:val="20"/>
          <w:lang w:val="pl-PL"/>
        </w:rPr>
      </w:pPr>
    </w:p>
    <w:p w:rsidR="006C6148" w:rsidRDefault="006C6148" w:rsidP="006C6148">
      <w:pPr>
        <w:pStyle w:val="Tekstpodstawowy"/>
        <w:ind w:left="0" w:right="4" w:firstLine="0"/>
        <w:jc w:val="center"/>
        <w:rPr>
          <w:rFonts w:asciiTheme="minorHAnsi" w:hAnsiTheme="minorHAnsi"/>
          <w:b/>
          <w:color w:val="231F20"/>
          <w:position w:val="10"/>
          <w:sz w:val="20"/>
          <w:szCs w:val="20"/>
          <w:lang w:val="pl-PL"/>
        </w:rPr>
      </w:pP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OŚWIADCZENIE PERSONELU PROJEKTU/OSOBY UPRAWNIONEJ DO DOSTĘPU W</w:t>
      </w:r>
      <w:r w:rsidRPr="00840F14">
        <w:rPr>
          <w:rFonts w:asciiTheme="minorHAnsi" w:hAnsiTheme="minorHAnsi"/>
          <w:b/>
          <w:color w:val="231F20"/>
          <w:spacing w:val="-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RAMACH</w:t>
      </w:r>
      <w:r>
        <w:rPr>
          <w:rFonts w:asciiTheme="minorHAnsi" w:hAnsiTheme="minorHAnsi"/>
          <w:b/>
          <w:color w:val="231F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b/>
          <w:color w:val="231F20"/>
          <w:sz w:val="20"/>
          <w:szCs w:val="20"/>
          <w:lang w:val="pl-PL"/>
        </w:rPr>
        <w:t>SL2014</w:t>
      </w:r>
    </w:p>
    <w:p w:rsidR="006C6148" w:rsidRPr="00840F14" w:rsidRDefault="006C6148" w:rsidP="006C6148">
      <w:pPr>
        <w:pStyle w:val="Tekstpodstawowy"/>
        <w:ind w:left="0" w:right="4" w:firstLine="0"/>
        <w:jc w:val="center"/>
        <w:rPr>
          <w:rFonts w:asciiTheme="minorHAnsi" w:hAnsiTheme="minorHAnsi" w:cs="Calibri"/>
          <w:sz w:val="20"/>
          <w:szCs w:val="20"/>
          <w:lang w:val="pl-PL"/>
        </w:rPr>
      </w:pPr>
    </w:p>
    <w:p w:rsidR="006C6148" w:rsidRPr="00840F14" w:rsidRDefault="006C6148" w:rsidP="006C6148">
      <w:pPr>
        <w:pStyle w:val="Tekstpodstawowy"/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związku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z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przystąpieniem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do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pn.</w:t>
      </w:r>
      <w:r w:rsidRPr="00840F14">
        <w:rPr>
          <w:rFonts w:asciiTheme="minorHAnsi" w:hAnsiTheme="minorHAnsi"/>
          <w:color w:val="231F20"/>
          <w:spacing w:val="3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Wielkopolskie Centrum Ekonomii Solidarnej</w:t>
      </w:r>
      <w:r w:rsidRPr="00840F14">
        <w:rPr>
          <w:rFonts w:asciiTheme="minorHAnsi" w:hAnsiTheme="minorHAns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oświadczam,</w:t>
      </w:r>
      <w:r w:rsidRPr="00840F14">
        <w:rPr>
          <w:rFonts w:asciiTheme="minorHAnsi" w:hAnsiTheme="minorHAnsi"/>
          <w:color w:val="231F20"/>
          <w:spacing w:val="34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że przyjmuję do wiadomości,</w:t>
      </w:r>
      <w:r w:rsidRPr="00840F14">
        <w:rPr>
          <w:rFonts w:asciiTheme="minorHAnsi" w:hAnsiTheme="minorHAns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iż: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Administratorem moich danych osobowych jest w odniesieniu do zbioru Wielkopolski</w:t>
      </w:r>
      <w:r w:rsidRPr="00840F14">
        <w:rPr>
          <w:rFonts w:eastAsia="Calibri" w:cs="Calibri"/>
          <w:color w:val="231F20"/>
          <w:spacing w:val="-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Regionalny Program Operacyjny na lata 2014-2020 – Marszałek Województwa Wielkopolskiego</w:t>
      </w:r>
      <w:r w:rsidRPr="00840F14">
        <w:rPr>
          <w:rFonts w:eastAsia="Calibri" w:cs="Calibri"/>
          <w:color w:val="231F20"/>
          <w:spacing w:val="2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 siedzibę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Aleje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Niepodległości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34,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61-714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Poznań.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Natomiast</w:t>
      </w:r>
      <w:r w:rsidRPr="00840F14">
        <w:rPr>
          <w:rFonts w:eastAsia="Calibri" w:cs="Calibri"/>
          <w:color w:val="231F20"/>
          <w:spacing w:val="36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</w:t>
      </w:r>
      <w:r w:rsidRPr="00840F14">
        <w:rPr>
          <w:rFonts w:eastAsia="Calibri" w:cs="Calibri"/>
          <w:color w:val="231F20"/>
          <w:spacing w:val="3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odniesieniu</w:t>
      </w:r>
      <w:r w:rsidRPr="00840F14">
        <w:rPr>
          <w:rFonts w:eastAsia="Calibri" w:cs="Calibri"/>
          <w:color w:val="231F20"/>
          <w:spacing w:val="3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do</w:t>
      </w:r>
      <w:r w:rsidRPr="00840F14">
        <w:rPr>
          <w:rFonts w:eastAsia="Calibri" w:cs="Calibri"/>
          <w:color w:val="231F20"/>
          <w:spacing w:val="40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zbioru Centralny system teleinformatyczny wspierający realizację programów operacyjnych -</w:t>
      </w:r>
      <w:r w:rsidRPr="00840F14">
        <w:rPr>
          <w:rFonts w:eastAsia="Calibri" w:cs="Calibri"/>
          <w:color w:val="231F20"/>
          <w:spacing w:val="1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Minister Rozwoju,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mający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siedzibę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przy</w:t>
      </w:r>
      <w:r w:rsidRPr="00840F14">
        <w:rPr>
          <w:rFonts w:eastAsia="Calibri" w:cs="Calibri"/>
          <w:color w:val="231F20"/>
          <w:spacing w:val="-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ul.</w:t>
      </w:r>
      <w:r w:rsidRPr="00840F14">
        <w:rPr>
          <w:rFonts w:eastAsia="Calibri" w:cs="Calibri"/>
          <w:color w:val="231F20"/>
          <w:spacing w:val="-7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Wspólnej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2/4,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00-926</w:t>
      </w:r>
      <w:r w:rsidRPr="00840F14">
        <w:rPr>
          <w:rFonts w:eastAsia="Calibri" w:cs="Calibri"/>
          <w:color w:val="231F20"/>
          <w:spacing w:val="-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Warszawa.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Podstawę prawną przetwarzania moich danych osobowych stanowi art. 23 ust. 1 pkt 2 lub art.</w:t>
      </w:r>
      <w:r w:rsidRPr="00840F14">
        <w:rPr>
          <w:rFonts w:eastAsia="Calibri" w:cs="Calibri"/>
          <w:color w:val="231F20"/>
          <w:spacing w:val="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27 ust. 2 pkt 2 ustawy z dnia 29 sierpnia 1997 r. o ochronie danych osobowych ( Dz. U. z 2014 r.</w:t>
      </w:r>
      <w:r w:rsidRPr="00840F14">
        <w:rPr>
          <w:rFonts w:eastAsia="Calibri" w:cs="Calibri"/>
          <w:color w:val="231F20"/>
          <w:spacing w:val="9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poz. 1182,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proofErr w:type="spellStart"/>
      <w:r w:rsidRPr="00840F14">
        <w:rPr>
          <w:rFonts w:eastAsia="Calibri" w:cs="Calibri"/>
          <w:color w:val="231F20"/>
          <w:sz w:val="20"/>
          <w:szCs w:val="20"/>
        </w:rPr>
        <w:t>późn</w:t>
      </w:r>
      <w:proofErr w:type="spellEnd"/>
      <w:r w:rsidRPr="00840F14">
        <w:rPr>
          <w:rFonts w:eastAsia="Calibri" w:cs="Calibri"/>
          <w:color w:val="231F20"/>
          <w:sz w:val="20"/>
          <w:szCs w:val="20"/>
        </w:rPr>
        <w:t>.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zm.)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–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dane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osobowe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są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niezbędne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dla</w:t>
      </w:r>
      <w:r w:rsidRPr="00840F14">
        <w:rPr>
          <w:rFonts w:eastAsia="Calibri" w:cs="Calibri"/>
          <w:color w:val="231F20"/>
          <w:spacing w:val="31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realizacji</w:t>
      </w:r>
      <w:r w:rsidRPr="00840F14">
        <w:rPr>
          <w:rFonts w:eastAsia="Calibri" w:cs="Calibri"/>
          <w:color w:val="231F20"/>
          <w:spacing w:val="34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Wielkopolskiego</w:t>
      </w:r>
      <w:r w:rsidRPr="00840F14">
        <w:rPr>
          <w:rFonts w:eastAsia="Calibri" w:cs="Calibri"/>
          <w:color w:val="231F20"/>
          <w:spacing w:val="32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Regionalnego Programu Operacyjnego na lata 2014-2020 na</w:t>
      </w:r>
      <w:r w:rsidRPr="00840F14">
        <w:rPr>
          <w:rFonts w:eastAsia="Calibri" w:cs="Calibri"/>
          <w:color w:val="231F20"/>
          <w:spacing w:val="-23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podstawie: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1"/>
        </w:numPr>
        <w:tabs>
          <w:tab w:val="left" w:pos="13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w odniesieniu do zbioru Centralny system teleinformatyczny wspierający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realizację programów</w:t>
      </w:r>
      <w:r w:rsidRPr="00840F14">
        <w:rPr>
          <w:color w:val="231F20"/>
          <w:spacing w:val="-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operacyjnych: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 Parlamentu Europejskiego i Rady (UE) nr 1303/2013 z dnia 17 grudnia 2013 r. ustanawiającego wspólne przepisy dotyczące Europejskiego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Rozwoju Regionalnego, Europejskiego Funduszu Społecznego, Funduszu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Spójności, Europejskiego Funduszu Rolnego na rzecz Rozwoju Obszarów Wiejskich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Europejskiego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Morskiego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2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Rybackiego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</w:t>
      </w:r>
      <w:r w:rsidRPr="00840F14">
        <w:rPr>
          <w:color w:val="231F20"/>
          <w:spacing w:val="2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ustanawiającego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przepisy</w:t>
      </w:r>
      <w:r w:rsidRPr="00840F14">
        <w:rPr>
          <w:color w:val="231F20"/>
          <w:spacing w:val="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ogólne dotyczące Europejskiego Funduszu Rozwoju Regionalnego, Europejskiego</w:t>
      </w:r>
      <w:r w:rsidRPr="00840F14">
        <w:rPr>
          <w:color w:val="231F20"/>
          <w:spacing w:val="1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Funduszu Społecznego, Funduszu Spójności i Europejskiego Funduszu Morskiego i Rybackiego</w:t>
      </w:r>
      <w:r w:rsidRPr="00840F14">
        <w:rPr>
          <w:color w:val="231F20"/>
          <w:spacing w:val="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oraz uchylającego rozporządzenie Rady (WE) nr</w:t>
      </w:r>
      <w:r w:rsidRPr="00840F14">
        <w:rPr>
          <w:color w:val="231F20"/>
          <w:spacing w:val="-2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1083/2006,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  <w:tab w:val="left" w:pos="4539"/>
          <w:tab w:val="left" w:pos="5999"/>
          <w:tab w:val="left" w:pos="6250"/>
          <w:tab w:val="left" w:pos="6890"/>
          <w:tab w:val="left" w:pos="7865"/>
          <w:tab w:val="left" w:pos="9332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>rozporządzenia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 xml:space="preserve">Parlamentu Europejskiego </w:t>
      </w:r>
      <w:r w:rsidRPr="00840F14">
        <w:rPr>
          <w:color w:val="231F20"/>
          <w:sz w:val="20"/>
          <w:szCs w:val="20"/>
        </w:rPr>
        <w:t xml:space="preserve">i </w:t>
      </w:r>
      <w:r w:rsidRPr="00840F14">
        <w:rPr>
          <w:color w:val="231F20"/>
          <w:spacing w:val="-1"/>
          <w:sz w:val="20"/>
          <w:szCs w:val="20"/>
        </w:rPr>
        <w:t>Rady (UE)</w:t>
      </w:r>
      <w:r w:rsidRPr="00840F14">
        <w:rPr>
          <w:color w:val="231F20"/>
          <w:sz w:val="20"/>
          <w:szCs w:val="20"/>
        </w:rPr>
        <w:t xml:space="preserve"> </w:t>
      </w:r>
      <w:r w:rsidRPr="00840F14">
        <w:rPr>
          <w:color w:val="231F20"/>
          <w:spacing w:val="-1"/>
          <w:sz w:val="20"/>
          <w:szCs w:val="20"/>
        </w:rPr>
        <w:t>nr 1304/2013</w:t>
      </w:r>
      <w:r w:rsidRPr="00840F14">
        <w:rPr>
          <w:color w:val="231F20"/>
          <w:spacing w:val="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 xml:space="preserve">z </w:t>
      </w:r>
      <w:r w:rsidRPr="00840F14">
        <w:rPr>
          <w:color w:val="231F20"/>
          <w:spacing w:val="-1"/>
          <w:sz w:val="20"/>
          <w:szCs w:val="20"/>
        </w:rPr>
        <w:t xml:space="preserve">dnia </w:t>
      </w:r>
      <w:r w:rsidRPr="00840F14">
        <w:rPr>
          <w:color w:val="231F20"/>
          <w:sz w:val="20"/>
          <w:szCs w:val="20"/>
        </w:rPr>
        <w:t>17 grudnia 2013 r. w sprawie Europejskiego Funduszu Społecznego i</w:t>
      </w:r>
      <w:r w:rsidRPr="00840F14">
        <w:rPr>
          <w:color w:val="231F20"/>
          <w:spacing w:val="2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uchylającego rozporządzenie Rady (WE) nr</w:t>
      </w:r>
      <w:r w:rsidRPr="00840F14">
        <w:rPr>
          <w:color w:val="231F20"/>
          <w:spacing w:val="-2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1081/2006,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rFonts w:eastAsia="Calibri" w:cs="Calibri"/>
          <w:color w:val="231F20"/>
          <w:sz w:val="20"/>
          <w:szCs w:val="20"/>
        </w:rPr>
        <w:t>ustawy z dnia 11 lipca 2014 r. o zasadach realizacji programów w zakresie</w:t>
      </w:r>
      <w:r w:rsidRPr="00840F14">
        <w:rPr>
          <w:rFonts w:eastAsia="Calibri" w:cs="Calibri"/>
          <w:color w:val="231F20"/>
          <w:spacing w:val="45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polityki spójności finansowanych w perspektywie finansowej</w:t>
      </w:r>
      <w:r w:rsidRPr="00840F14">
        <w:rPr>
          <w:rFonts w:eastAsia="Calibri" w:cs="Calibri"/>
          <w:color w:val="231F20"/>
          <w:spacing w:val="-28"/>
          <w:sz w:val="20"/>
          <w:szCs w:val="20"/>
        </w:rPr>
        <w:t xml:space="preserve"> </w:t>
      </w:r>
      <w:r w:rsidRPr="00840F14">
        <w:rPr>
          <w:rFonts w:eastAsia="Calibri" w:cs="Calibri"/>
          <w:color w:val="231F20"/>
          <w:sz w:val="20"/>
          <w:szCs w:val="20"/>
        </w:rPr>
        <w:t>2014–2020,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2"/>
        </w:numPr>
        <w:tabs>
          <w:tab w:val="left" w:pos="1737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rozporządzenia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wykonawczego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Komisji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(UE)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nr</w:t>
      </w:r>
      <w:r w:rsidRPr="00840F14">
        <w:rPr>
          <w:color w:val="231F20"/>
          <w:spacing w:val="3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1011/2014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dnia</w:t>
      </w:r>
      <w:r w:rsidRPr="00840F14">
        <w:rPr>
          <w:color w:val="231F20"/>
          <w:spacing w:val="3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22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września</w:t>
      </w:r>
      <w:r w:rsidRPr="00840F14">
        <w:rPr>
          <w:color w:val="231F20"/>
          <w:spacing w:val="3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</w:t>
      </w:r>
      <w:r w:rsidRPr="00840F14">
        <w:rPr>
          <w:color w:val="231F20"/>
          <w:spacing w:val="39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r. ustanawiającego szczegółowe przepisy wykonawcze do rozporządzenia</w:t>
      </w:r>
      <w:r w:rsidRPr="00840F14">
        <w:rPr>
          <w:color w:val="231F20"/>
          <w:spacing w:val="31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Parlamentu Europejskiego i Rady (UE) nr 1303/2013 w odniesieniu do wzorów służących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 przekazywania Komisji określonych informacji oraz szczegółowe przepisy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dotyczące wymiany informacji między Beneficjentami a instytucjami</w:t>
      </w:r>
      <w:r w:rsidRPr="00840F14">
        <w:rPr>
          <w:color w:val="231F20"/>
          <w:spacing w:val="27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zarządzającymi, certyfikującymi,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audytowymi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pośredniczącymi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(Dz.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Urz.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UE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L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286</w:t>
      </w:r>
      <w:r w:rsidRPr="00840F14">
        <w:rPr>
          <w:color w:val="231F20"/>
          <w:spacing w:val="-4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z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30.09.2014,</w:t>
      </w:r>
      <w:r w:rsidRPr="00840F14">
        <w:rPr>
          <w:color w:val="231F20"/>
          <w:spacing w:val="-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str.</w:t>
      </w:r>
      <w:r w:rsidRPr="00840F14">
        <w:rPr>
          <w:color w:val="231F20"/>
          <w:spacing w:val="-5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1).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1018"/>
          <w:tab w:val="left" w:pos="1748"/>
          <w:tab w:val="left" w:pos="2457"/>
          <w:tab w:val="left" w:pos="3535"/>
          <w:tab w:val="left" w:pos="4247"/>
          <w:tab w:val="left" w:pos="5728"/>
          <w:tab w:val="left" w:pos="6865"/>
          <w:tab w:val="left" w:pos="7286"/>
          <w:tab w:val="left" w:pos="7916"/>
          <w:tab w:val="left" w:pos="8961"/>
        </w:tabs>
        <w:spacing w:after="0" w:line="240" w:lineRule="auto"/>
        <w:ind w:right="4"/>
        <w:contextualSpacing w:val="0"/>
        <w:jc w:val="both"/>
        <w:rPr>
          <w:rFonts w:cs="Calibri"/>
          <w:sz w:val="20"/>
          <w:szCs w:val="20"/>
        </w:rPr>
      </w:pPr>
      <w:r w:rsidRPr="00840F14">
        <w:rPr>
          <w:color w:val="231F20"/>
          <w:spacing w:val="-1"/>
          <w:sz w:val="20"/>
          <w:szCs w:val="20"/>
        </w:rPr>
        <w:t xml:space="preserve">Moje dane osobowe będą przetwarzane </w:t>
      </w:r>
      <w:r w:rsidRPr="00840F14">
        <w:rPr>
          <w:color w:val="231F20"/>
          <w:sz w:val="20"/>
          <w:szCs w:val="20"/>
        </w:rPr>
        <w:t xml:space="preserve">wyłącznie w celu </w:t>
      </w:r>
      <w:r w:rsidRPr="00840F14">
        <w:rPr>
          <w:color w:val="231F20"/>
          <w:spacing w:val="-1"/>
          <w:sz w:val="20"/>
          <w:szCs w:val="20"/>
        </w:rPr>
        <w:t xml:space="preserve">realizacji Projektu </w:t>
      </w:r>
      <w:r w:rsidRPr="00840F14">
        <w:rPr>
          <w:color w:val="231F20"/>
          <w:spacing w:val="-2"/>
          <w:sz w:val="20"/>
          <w:szCs w:val="20"/>
        </w:rPr>
        <w:t xml:space="preserve">Wielkopolskie Centrum Ekonomii Solidarnej, </w:t>
      </w:r>
      <w:r w:rsidRPr="00840F14">
        <w:rPr>
          <w:color w:val="231F20"/>
          <w:sz w:val="20"/>
          <w:szCs w:val="20"/>
        </w:rPr>
        <w:t xml:space="preserve">w </w:t>
      </w:r>
      <w:r w:rsidRPr="00840F14">
        <w:rPr>
          <w:color w:val="231F20"/>
          <w:spacing w:val="-1"/>
          <w:sz w:val="20"/>
          <w:szCs w:val="20"/>
        </w:rPr>
        <w:t xml:space="preserve">szczególności potwierdzenia kwalifikowalności </w:t>
      </w:r>
      <w:r w:rsidRPr="00840F14">
        <w:rPr>
          <w:color w:val="231F20"/>
          <w:sz w:val="20"/>
          <w:szCs w:val="20"/>
        </w:rPr>
        <w:t>wydatków, ewaluacji, kontroli, audytu w ramach Wielkopolskiego Regionalnego</w:t>
      </w:r>
      <w:r w:rsidRPr="00840F14">
        <w:rPr>
          <w:color w:val="231F20"/>
          <w:spacing w:val="32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Programu Operacyjnego na lata 2014-2020 (WRPO</w:t>
      </w:r>
      <w:r w:rsidRPr="00840F14">
        <w:rPr>
          <w:color w:val="231F20"/>
          <w:spacing w:val="-18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2014+).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Moje dane osobowe zostały powierzone do przetwarzania Instytucji Zarządzającej - Zarząd Województwa Wielkopolskiego z siedzibą przy Al. Niepodległości 34, 61-714 Poznań</w:t>
      </w:r>
      <w:r w:rsidRPr="00840F14">
        <w:rPr>
          <w:rFonts w:cs="Calibri"/>
          <w:color w:val="231F20"/>
          <w:sz w:val="20"/>
          <w:szCs w:val="20"/>
        </w:rPr>
        <w:t>, B</w:t>
      </w:r>
      <w:r w:rsidRPr="00840F14">
        <w:rPr>
          <w:color w:val="231F20"/>
          <w:sz w:val="20"/>
          <w:szCs w:val="20"/>
        </w:rPr>
        <w:t xml:space="preserve">eneficjentowi realizującemu </w:t>
      </w:r>
      <w:r w:rsidRPr="00840F14">
        <w:rPr>
          <w:rFonts w:cs="Calibri"/>
          <w:color w:val="231F20"/>
          <w:sz w:val="20"/>
          <w:szCs w:val="20"/>
        </w:rPr>
        <w:t>Projekt –</w:t>
      </w:r>
      <w:r w:rsidRPr="00840F14">
        <w:rPr>
          <w:rFonts w:cs="Calibri"/>
          <w:color w:val="231F20"/>
          <w:spacing w:val="16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Fundacji Pomocy Wzajemnej BARKA z siedzibą przy ul. Św. Wincentego 6/9, 61-003 Poznań.</w:t>
      </w:r>
    </w:p>
    <w:p w:rsidR="006C6148" w:rsidRPr="00840F14" w:rsidRDefault="006C6148" w:rsidP="006C6148">
      <w:pPr>
        <w:pStyle w:val="Tekstpodstawowy"/>
        <w:ind w:left="360" w:right="4" w:firstLine="0"/>
        <w:jc w:val="both"/>
        <w:rPr>
          <w:rFonts w:asciiTheme="minorHAnsi" w:hAnsiTheme="minorHAnsi" w:cs="Calibri"/>
          <w:color w:val="231F20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Moje dane osobowe</w:t>
      </w:r>
      <w:r w:rsidRPr="00840F14">
        <w:rPr>
          <w:rFonts w:asciiTheme="minorHAnsi" w:hAnsiTheme="minorHAnsi"/>
          <w:color w:val="231F20"/>
          <w:spacing w:val="4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mogą zostać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przekazane podmiotom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realizującym badani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a ewaluacyjne na zlecenie</w:t>
      </w:r>
      <w:r w:rsidRPr="00840F14">
        <w:rPr>
          <w:rFonts w:asciiTheme="minorHAnsi" w:hAnsiTheme="minorHAnsi" w:cs="Calibri"/>
          <w:color w:val="231F20"/>
          <w:spacing w:val="47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lub Beneficjenta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. Moje dane osobowe mogą zostać również</w:t>
      </w:r>
      <w:r w:rsidRPr="00840F14">
        <w:rPr>
          <w:rFonts w:asciiTheme="minorHAnsi" w:hAnsiTheme="minorHAnsi"/>
          <w:color w:val="231F20"/>
          <w:spacing w:val="20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powierzone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specjalistycznym firmom, realizującym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 xml:space="preserve">na zlecenie Instytucji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 xml:space="preserve">Zarządzającej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oraz</w:t>
      </w:r>
      <w:r w:rsidRPr="00840F14">
        <w:rPr>
          <w:rFonts w:asciiTheme="minorHAnsi" w:hAnsiTheme="minorHAnsi" w:cs="Calibri"/>
          <w:color w:val="231F20"/>
          <w:spacing w:val="32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Beneficjenta kontrole i audyt w ramach WRPO</w:t>
      </w:r>
      <w:r w:rsidRPr="00840F14">
        <w:rPr>
          <w:rFonts w:asciiTheme="minorHAnsi" w:hAnsiTheme="minorHAnsi" w:cs="Calibri"/>
          <w:color w:val="231F20"/>
          <w:spacing w:val="-13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 w:cs="Calibri"/>
          <w:color w:val="231F20"/>
          <w:sz w:val="20"/>
          <w:szCs w:val="20"/>
          <w:lang w:val="pl-PL"/>
        </w:rPr>
        <w:t>2014+.</w:t>
      </w:r>
    </w:p>
    <w:p w:rsidR="006C6148" w:rsidRPr="00840F14" w:rsidRDefault="006C6148" w:rsidP="006C6148">
      <w:pPr>
        <w:pStyle w:val="Tekstpodstawowy"/>
        <w:numPr>
          <w:ilvl w:val="0"/>
          <w:numId w:val="30"/>
        </w:numPr>
        <w:ind w:right="4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Podanie danych jest dobrowolne, aczkolwiek odmowa ich podania jest równoznaczna z brakiem możliwości rozliczenia kosztów wynagrodzenia w ramach</w:t>
      </w:r>
      <w:r w:rsidRPr="00840F14">
        <w:rPr>
          <w:rFonts w:asciiTheme="minorHAnsi" w:hAnsiTheme="minorHAnsi"/>
          <w:color w:val="231F20"/>
          <w:spacing w:val="-25"/>
          <w:sz w:val="20"/>
          <w:szCs w:val="20"/>
          <w:lang w:val="pl-PL"/>
        </w:rPr>
        <w:t xml:space="preserve"> </w:t>
      </w:r>
      <w:r w:rsidRPr="00840F14">
        <w:rPr>
          <w:rFonts w:asciiTheme="minorHAnsi" w:hAnsiTheme="minorHAnsi"/>
          <w:color w:val="231F20"/>
          <w:sz w:val="20"/>
          <w:szCs w:val="20"/>
          <w:lang w:val="pl-PL"/>
        </w:rPr>
        <w:t>Projektu.</w:t>
      </w:r>
    </w:p>
    <w:p w:rsidR="006C6148" w:rsidRPr="00840F14" w:rsidRDefault="006C6148" w:rsidP="006C6148">
      <w:pPr>
        <w:pStyle w:val="Akapitzlist"/>
        <w:widowControl w:val="0"/>
        <w:numPr>
          <w:ilvl w:val="0"/>
          <w:numId w:val="30"/>
        </w:numPr>
        <w:tabs>
          <w:tab w:val="left" w:pos="478"/>
        </w:tabs>
        <w:spacing w:after="0" w:line="240" w:lineRule="auto"/>
        <w:ind w:right="4"/>
        <w:contextualSpacing w:val="0"/>
        <w:jc w:val="both"/>
        <w:rPr>
          <w:rFonts w:eastAsia="Calibri" w:cs="Calibri"/>
          <w:sz w:val="20"/>
          <w:szCs w:val="20"/>
        </w:rPr>
      </w:pPr>
      <w:r w:rsidRPr="00840F14">
        <w:rPr>
          <w:color w:val="231F20"/>
          <w:sz w:val="20"/>
          <w:szCs w:val="20"/>
        </w:rPr>
        <w:t>Mam prawo dostępu do treści swoich danych i ich</w:t>
      </w:r>
      <w:r w:rsidRPr="00840F14">
        <w:rPr>
          <w:color w:val="231F20"/>
          <w:spacing w:val="-23"/>
          <w:sz w:val="20"/>
          <w:szCs w:val="20"/>
        </w:rPr>
        <w:t xml:space="preserve"> </w:t>
      </w:r>
      <w:r w:rsidRPr="00840F14">
        <w:rPr>
          <w:color w:val="231F20"/>
          <w:sz w:val="20"/>
          <w:szCs w:val="20"/>
        </w:rPr>
        <w:t>poprawiania.</w:t>
      </w:r>
    </w:p>
    <w:p w:rsidR="006C6148" w:rsidRPr="00840F14" w:rsidRDefault="006C6148" w:rsidP="006C6148">
      <w:pPr>
        <w:spacing w:line="240" w:lineRule="auto"/>
        <w:ind w:right="4"/>
        <w:jc w:val="both"/>
        <w:rPr>
          <w:rFonts w:asciiTheme="minorHAnsi" w:hAnsiTheme="minorHAnsi" w:cs="Calibri"/>
          <w:sz w:val="20"/>
          <w:szCs w:val="20"/>
        </w:rPr>
      </w:pPr>
    </w:p>
    <w:p w:rsidR="006C6148" w:rsidRPr="00840F14" w:rsidRDefault="006C6148" w:rsidP="006C6148">
      <w:pPr>
        <w:pStyle w:val="Tekstpodstawowy"/>
        <w:tabs>
          <w:tab w:val="left" w:pos="5529"/>
        </w:tabs>
        <w:ind w:left="0" w:right="4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 xml:space="preserve">…..……………………………………… </w:t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ab/>
      </w:r>
      <w:r w:rsidRPr="00840F14">
        <w:rPr>
          <w:rFonts w:asciiTheme="minorHAnsi" w:hAnsiTheme="minorHAnsi"/>
          <w:color w:val="231F20"/>
          <w:spacing w:val="-2"/>
          <w:sz w:val="20"/>
          <w:szCs w:val="20"/>
          <w:lang w:val="pl-PL"/>
        </w:rPr>
        <w:t>……………………………………………………………</w:t>
      </w:r>
    </w:p>
    <w:p w:rsidR="00A82CC3" w:rsidRPr="004E00D9" w:rsidRDefault="006C6148" w:rsidP="004E00D9">
      <w:pPr>
        <w:tabs>
          <w:tab w:val="left" w:pos="3437"/>
        </w:tabs>
        <w:spacing w:line="240" w:lineRule="auto"/>
        <w:ind w:right="4"/>
        <w:jc w:val="both"/>
        <w:rPr>
          <w:rFonts w:asciiTheme="minorHAnsi" w:hAnsiTheme="minorHAnsi" w:cs="Arial"/>
          <w:iCs/>
          <w:color w:val="000000"/>
          <w:sz w:val="20"/>
          <w:szCs w:val="20"/>
        </w:rPr>
      </w:pPr>
      <w:r>
        <w:rPr>
          <w:rFonts w:asciiTheme="minorHAnsi" w:hAnsiTheme="minorHAnsi"/>
          <w:i/>
          <w:color w:val="231F20"/>
          <w:sz w:val="20"/>
          <w:szCs w:val="20"/>
        </w:rPr>
        <w:t xml:space="preserve">      Miejscowość i data </w:t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</w:r>
      <w:r>
        <w:rPr>
          <w:rFonts w:asciiTheme="minorHAnsi" w:hAnsiTheme="minorHAnsi"/>
          <w:i/>
          <w:color w:val="231F20"/>
          <w:sz w:val="20"/>
          <w:szCs w:val="20"/>
        </w:rPr>
        <w:tab/>
        <w:t xml:space="preserve">     Czytelny podpis</w:t>
      </w:r>
      <w:bookmarkStart w:id="0" w:name="_GoBack"/>
      <w:bookmarkEnd w:id="0"/>
    </w:p>
    <w:sectPr w:rsidR="00A82CC3" w:rsidRPr="004E00D9" w:rsidSect="00AC0E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66" w:rsidRDefault="00165966" w:rsidP="00625415">
      <w:pPr>
        <w:spacing w:after="0" w:line="240" w:lineRule="auto"/>
      </w:pPr>
      <w:r>
        <w:separator/>
      </w:r>
    </w:p>
  </w:endnote>
  <w:endnote w:type="continuationSeparator" w:id="0">
    <w:p w:rsidR="00165966" w:rsidRDefault="00165966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OldStyle">
    <w:altName w:val="MS Mincho"/>
    <w:charset w:val="80"/>
    <w:family w:val="auto"/>
    <w:pitch w:val="variable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66" w:rsidRDefault="00165966" w:rsidP="00625415">
      <w:pPr>
        <w:spacing w:after="0" w:line="240" w:lineRule="auto"/>
      </w:pPr>
      <w:r>
        <w:separator/>
      </w:r>
    </w:p>
  </w:footnote>
  <w:footnote w:type="continuationSeparator" w:id="0">
    <w:p w:rsidR="00165966" w:rsidRDefault="00165966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2B711E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190500</wp:posOffset>
              </wp:positionV>
              <wp:extent cx="6392545" cy="597535"/>
              <wp:effectExtent l="0" t="0" r="8255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2545" cy="597535"/>
                        <a:chOff x="0" y="0"/>
                        <a:chExt cx="6392545" cy="59753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0"/>
                          <a:ext cx="98996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4925" y="76200"/>
                          <a:ext cx="12776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E7240\Desktop\WCES OWES\formatki WCES\loga WCES\logo aks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0" y="0"/>
                          <a:ext cx="77025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3B071C7" id="Grupa 2" o:spid="_x0000_s1026" style="position:absolute;margin-left:45pt;margin-top:15pt;width:503.35pt;height:47.05pt;z-index:251670528;mso-position-horizontal-relative:page;mso-position-vertical-relative:page" coordsize="63925,59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9899;height:5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NM/3BAAAA2gAAAA8AAABkcnMvZG93bnJldi54bWxEj8FuwjAQRO+V+AdrkXorDhwoBAxCRaBe&#10;QxHnVbzEgXid2oak/foaCanH0cy80SzXvW3EnXyoHSsYjzIQxKXTNVcKjl+7txmIEJE1No5JwQ8F&#10;WK8GL0vMteu4oPshViJBOOSowMTY5lKG0pDFMHItcfLOzluMSfpKao9dgttGTrJsKi3WnBYMtvRh&#10;qLweblZBob93s0vTZbfavGsvi+3+JH+Veh32mwWISH38Dz/bn1rBHB5X0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NM/3BAAAA2gAAAA8AAAAAAAAAAAAAAAAAnwIA&#10;AGRycy9kb3ducmV2LnhtbFBLBQYAAAAABAAEAPcAAACNAwAAAAA=&#10;">
                <v:imagedata r:id="rId4" o:title="logo WCES ostateczne" croptop="11293f" cropbottom="10262f" cropleft="4803f" cropright="5230f"/>
                <v:path arrowok="t"/>
              </v:shape>
              <v:shape id="Obraz 8" o:spid="_x0000_s1028" type="#_x0000_t75" style="position:absolute;left:51149;top:762;width:12776;height: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FIZfBAAAA2gAAAA8AAABkcnMvZG93bnJldi54bWxET8tOwkAU3ZP4D5Nr4o5OiwloYWhEY3iE&#10;jVVY33QubWPnTu0Mpfw9syBxeXLei2wwjeipc7VlBUkUgyAurK65VPDz/Tl+AeE8ssbGMim4koNs&#10;+TBaYKrthb+oz30pQgi7FBVU3replK6oyKCLbEscuJPtDPoAu1LqDi8h3DRyEsdTabDm0FBhS+8V&#10;Fb/52SjYbz9myWp3qPvtUbb71/XzHzEr9fQ4vM1BeBr8v/ju3mgFYWu4Em6AX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FIZfBAAAA2gAAAA8AAAAAAAAAAAAAAAAAnwIA&#10;AGRycy9kb3ducmV2LnhtbFBLBQYAAAAABAAEAPcAAACNAwAAAAA=&#10;">
                <v:imagedata r:id="rId5" o:title="BARKA_logo_forma_uproszczona_EPS8"/>
                <v:path arrowok="t"/>
              </v:shape>
              <v:shape id="Obraz 10" o:spid="_x0000_s1029" type="#_x0000_t75" style="position:absolute;left:28194;width:7702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zSEzEAAAA2wAAAA8AAABkcnMvZG93bnJldi54bWxEj0FrwkAQhe8F/8MyQi9FN/VQbHSVIBXs&#10;sVrB45gdk2B2NuyuJvbXdw6F3mZ4b977ZrkeXKvuFGLj2cDrNANFXHrbcGXg+7CdzEHFhGyx9UwG&#10;HhRhvRo9LTG3vucvuu9TpSSEY44G6pS6XOtY1uQwTn1HLNrFB4dJ1lBpG7CXcNfqWZa9aYcNS0ON&#10;HW1qKq/7mzPQvp+7j2vxo18eFI7+syiOp6Y35nk8FAtQiYb0b/673ln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zSEzEAAAA2wAAAA8AAAAAAAAAAAAAAAAA&#10;nwIAAGRycy9kb3ducmV2LnhtbFBLBQYAAAAABAAEAPcAAACQAwAAAAA=&#10;">
                <v:imagedata r:id="rId6" o:title="logo akses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61787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D1DCB"/>
    <w:multiLevelType w:val="hybridMultilevel"/>
    <w:tmpl w:val="7B1A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DA14CF"/>
    <w:multiLevelType w:val="hybridMultilevel"/>
    <w:tmpl w:val="FDAE9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F261A"/>
    <w:multiLevelType w:val="hybridMultilevel"/>
    <w:tmpl w:val="445C1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E92D0F"/>
    <w:multiLevelType w:val="hybridMultilevel"/>
    <w:tmpl w:val="9F8AF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624"/>
    <w:multiLevelType w:val="hybridMultilevel"/>
    <w:tmpl w:val="6B947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83CBD"/>
    <w:multiLevelType w:val="hybridMultilevel"/>
    <w:tmpl w:val="AF68A3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065D12"/>
    <w:multiLevelType w:val="hybridMultilevel"/>
    <w:tmpl w:val="59C4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57A74"/>
    <w:multiLevelType w:val="hybridMultilevel"/>
    <w:tmpl w:val="EA7C3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17F90"/>
    <w:multiLevelType w:val="hybridMultilevel"/>
    <w:tmpl w:val="1F6E3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67825"/>
    <w:multiLevelType w:val="hybridMultilevel"/>
    <w:tmpl w:val="CF5A6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4547F"/>
    <w:multiLevelType w:val="hybridMultilevel"/>
    <w:tmpl w:val="77708E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204337"/>
    <w:multiLevelType w:val="hybridMultilevel"/>
    <w:tmpl w:val="A9EA1BA6"/>
    <w:lvl w:ilvl="0" w:tplc="1614586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B453EE"/>
    <w:multiLevelType w:val="hybridMultilevel"/>
    <w:tmpl w:val="0F8A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47DA2"/>
    <w:multiLevelType w:val="hybridMultilevel"/>
    <w:tmpl w:val="9A5C6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29"/>
  </w:num>
  <w:num w:numId="8">
    <w:abstractNumId w:val="8"/>
  </w:num>
  <w:num w:numId="9">
    <w:abstractNumId w:val="40"/>
  </w:num>
  <w:num w:numId="10">
    <w:abstractNumId w:val="17"/>
  </w:num>
  <w:num w:numId="11">
    <w:abstractNumId w:val="35"/>
  </w:num>
  <w:num w:numId="12">
    <w:abstractNumId w:val="27"/>
  </w:num>
  <w:num w:numId="13">
    <w:abstractNumId w:val="0"/>
  </w:num>
  <w:num w:numId="14">
    <w:abstractNumId w:val="21"/>
  </w:num>
  <w:num w:numId="15">
    <w:abstractNumId w:val="36"/>
  </w:num>
  <w:num w:numId="16">
    <w:abstractNumId w:val="23"/>
  </w:num>
  <w:num w:numId="17">
    <w:abstractNumId w:val="19"/>
  </w:num>
  <w:num w:numId="18">
    <w:abstractNumId w:val="26"/>
  </w:num>
  <w:num w:numId="19">
    <w:abstractNumId w:val="24"/>
  </w:num>
  <w:num w:numId="20">
    <w:abstractNumId w:val="25"/>
  </w:num>
  <w:num w:numId="21">
    <w:abstractNumId w:val="37"/>
  </w:num>
  <w:num w:numId="22">
    <w:abstractNumId w:val="2"/>
  </w:num>
  <w:num w:numId="23">
    <w:abstractNumId w:val="13"/>
  </w:num>
  <w:num w:numId="24">
    <w:abstractNumId w:val="33"/>
  </w:num>
  <w:num w:numId="25">
    <w:abstractNumId w:val="10"/>
  </w:num>
  <w:num w:numId="26">
    <w:abstractNumId w:val="31"/>
  </w:num>
  <w:num w:numId="27">
    <w:abstractNumId w:val="32"/>
  </w:num>
  <w:num w:numId="28">
    <w:abstractNumId w:val="38"/>
  </w:num>
  <w:num w:numId="29">
    <w:abstractNumId w:val="20"/>
  </w:num>
  <w:num w:numId="30">
    <w:abstractNumId w:val="39"/>
  </w:num>
  <w:num w:numId="31">
    <w:abstractNumId w:val="14"/>
  </w:num>
  <w:num w:numId="32">
    <w:abstractNumId w:val="18"/>
  </w:num>
  <w:num w:numId="33">
    <w:abstractNumId w:val="28"/>
  </w:num>
  <w:num w:numId="34">
    <w:abstractNumId w:val="6"/>
  </w:num>
  <w:num w:numId="35">
    <w:abstractNumId w:val="5"/>
  </w:num>
  <w:num w:numId="36">
    <w:abstractNumId w:val="9"/>
  </w:num>
  <w:num w:numId="37">
    <w:abstractNumId w:val="30"/>
  </w:num>
  <w:num w:numId="38">
    <w:abstractNumId w:val="15"/>
  </w:num>
  <w:num w:numId="39">
    <w:abstractNumId w:val="4"/>
  </w:num>
  <w:num w:numId="40">
    <w:abstractNumId w:val="2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7B1A"/>
    <w:rsid w:val="00041F30"/>
    <w:rsid w:val="000448F3"/>
    <w:rsid w:val="000719FD"/>
    <w:rsid w:val="00090EC9"/>
    <w:rsid w:val="000A1DEF"/>
    <w:rsid w:val="000B572E"/>
    <w:rsid w:val="000C2A7F"/>
    <w:rsid w:val="000E1D6D"/>
    <w:rsid w:val="000E288C"/>
    <w:rsid w:val="000E3A27"/>
    <w:rsid w:val="000F409D"/>
    <w:rsid w:val="00103534"/>
    <w:rsid w:val="001259B5"/>
    <w:rsid w:val="00125D4B"/>
    <w:rsid w:val="001411BC"/>
    <w:rsid w:val="00165966"/>
    <w:rsid w:val="001706C3"/>
    <w:rsid w:val="001A17B9"/>
    <w:rsid w:val="001A66F7"/>
    <w:rsid w:val="001B20CD"/>
    <w:rsid w:val="001C4EEC"/>
    <w:rsid w:val="001E5792"/>
    <w:rsid w:val="001E6129"/>
    <w:rsid w:val="00221653"/>
    <w:rsid w:val="002234D4"/>
    <w:rsid w:val="00262CF6"/>
    <w:rsid w:val="00294AA9"/>
    <w:rsid w:val="00296E46"/>
    <w:rsid w:val="002A10D3"/>
    <w:rsid w:val="002B711E"/>
    <w:rsid w:val="002C45D1"/>
    <w:rsid w:val="002C78F2"/>
    <w:rsid w:val="002D79E1"/>
    <w:rsid w:val="002E353C"/>
    <w:rsid w:val="00320DD5"/>
    <w:rsid w:val="00333B02"/>
    <w:rsid w:val="0034087B"/>
    <w:rsid w:val="00364531"/>
    <w:rsid w:val="003861C3"/>
    <w:rsid w:val="0039734C"/>
    <w:rsid w:val="003C0643"/>
    <w:rsid w:val="003C7C2B"/>
    <w:rsid w:val="003E20ED"/>
    <w:rsid w:val="003E484A"/>
    <w:rsid w:val="003F098A"/>
    <w:rsid w:val="004250E4"/>
    <w:rsid w:val="00441CE9"/>
    <w:rsid w:val="00453F94"/>
    <w:rsid w:val="0046202F"/>
    <w:rsid w:val="0048506D"/>
    <w:rsid w:val="004A0012"/>
    <w:rsid w:val="004A5A22"/>
    <w:rsid w:val="004B6763"/>
    <w:rsid w:val="004E00D9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720CA"/>
    <w:rsid w:val="00580A6D"/>
    <w:rsid w:val="00590FAD"/>
    <w:rsid w:val="00593BD9"/>
    <w:rsid w:val="005B1D1C"/>
    <w:rsid w:val="005C03B8"/>
    <w:rsid w:val="005C4962"/>
    <w:rsid w:val="005E01C0"/>
    <w:rsid w:val="005E3777"/>
    <w:rsid w:val="00615B19"/>
    <w:rsid w:val="00625415"/>
    <w:rsid w:val="00646361"/>
    <w:rsid w:val="00665508"/>
    <w:rsid w:val="00665B31"/>
    <w:rsid w:val="00673C22"/>
    <w:rsid w:val="00677A55"/>
    <w:rsid w:val="006C0A4B"/>
    <w:rsid w:val="006C2A70"/>
    <w:rsid w:val="006C6148"/>
    <w:rsid w:val="006E2BFD"/>
    <w:rsid w:val="006F170E"/>
    <w:rsid w:val="006F583F"/>
    <w:rsid w:val="007228AC"/>
    <w:rsid w:val="00741BBE"/>
    <w:rsid w:val="00745D0B"/>
    <w:rsid w:val="0077196B"/>
    <w:rsid w:val="00797F2B"/>
    <w:rsid w:val="007A4D0D"/>
    <w:rsid w:val="007E1048"/>
    <w:rsid w:val="007E2B4B"/>
    <w:rsid w:val="008314A6"/>
    <w:rsid w:val="00845124"/>
    <w:rsid w:val="00874682"/>
    <w:rsid w:val="00876BDD"/>
    <w:rsid w:val="008B6307"/>
    <w:rsid w:val="008E1094"/>
    <w:rsid w:val="0090169C"/>
    <w:rsid w:val="009116D8"/>
    <w:rsid w:val="009214A4"/>
    <w:rsid w:val="009225F3"/>
    <w:rsid w:val="009238E8"/>
    <w:rsid w:val="00947923"/>
    <w:rsid w:val="009779F9"/>
    <w:rsid w:val="009A70E7"/>
    <w:rsid w:val="009B1FC4"/>
    <w:rsid w:val="009C07AF"/>
    <w:rsid w:val="009C3DE5"/>
    <w:rsid w:val="009D24E9"/>
    <w:rsid w:val="00A4299C"/>
    <w:rsid w:val="00A54D63"/>
    <w:rsid w:val="00A65EC1"/>
    <w:rsid w:val="00A82CC3"/>
    <w:rsid w:val="00A903E7"/>
    <w:rsid w:val="00AB339C"/>
    <w:rsid w:val="00AB3772"/>
    <w:rsid w:val="00AC0E3C"/>
    <w:rsid w:val="00AE072C"/>
    <w:rsid w:val="00AF3243"/>
    <w:rsid w:val="00B26CFA"/>
    <w:rsid w:val="00B75B48"/>
    <w:rsid w:val="00B8476E"/>
    <w:rsid w:val="00B848C0"/>
    <w:rsid w:val="00B94F5E"/>
    <w:rsid w:val="00BB2DD9"/>
    <w:rsid w:val="00BF62F7"/>
    <w:rsid w:val="00C252E6"/>
    <w:rsid w:val="00C30BD6"/>
    <w:rsid w:val="00C46FE5"/>
    <w:rsid w:val="00C517F1"/>
    <w:rsid w:val="00C63461"/>
    <w:rsid w:val="00C96522"/>
    <w:rsid w:val="00CB187F"/>
    <w:rsid w:val="00CC64EA"/>
    <w:rsid w:val="00CD70D2"/>
    <w:rsid w:val="00CF325B"/>
    <w:rsid w:val="00D23192"/>
    <w:rsid w:val="00D4045C"/>
    <w:rsid w:val="00D45F6F"/>
    <w:rsid w:val="00D635AE"/>
    <w:rsid w:val="00D7500A"/>
    <w:rsid w:val="00D908A6"/>
    <w:rsid w:val="00DC5D8A"/>
    <w:rsid w:val="00DC6055"/>
    <w:rsid w:val="00DD4142"/>
    <w:rsid w:val="00DD720E"/>
    <w:rsid w:val="00DF1736"/>
    <w:rsid w:val="00E1149A"/>
    <w:rsid w:val="00E374D0"/>
    <w:rsid w:val="00E5169C"/>
    <w:rsid w:val="00E71487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252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52E6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2E6"/>
    <w:rPr>
      <w:rFonts w:ascii="Calibri" w:eastAsia="Calibri" w:hAnsi="Calibri"/>
      <w:lang w:val="en-US"/>
    </w:rPr>
  </w:style>
  <w:style w:type="paragraph" w:customStyle="1" w:styleId="Standard">
    <w:name w:val="Standard"/>
    <w:rsid w:val="006C61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252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52E6"/>
    <w:pPr>
      <w:widowControl w:val="0"/>
      <w:spacing w:after="0" w:line="240" w:lineRule="auto"/>
      <w:ind w:left="477" w:hanging="359"/>
    </w:pPr>
    <w:rPr>
      <w:rFonts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2E6"/>
    <w:rPr>
      <w:rFonts w:ascii="Calibri" w:eastAsia="Calibri" w:hAnsi="Calibri"/>
      <w:lang w:val="en-US"/>
    </w:rPr>
  </w:style>
  <w:style w:type="paragraph" w:customStyle="1" w:styleId="Standard">
    <w:name w:val="Standard"/>
    <w:rsid w:val="006C614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ustyna.gawron@barka.org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ustyna.gawron@barka.org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zp.pl/kody-cpv/szczegoly/monitory-ekranowe-1985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portalzp.pl/kody-cpv/szczegoly/komputery-przenosne-1964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wces.e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0C20-FC43-41B6-94C9-20467B1B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2910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daniel.chyc@poczta.inotel.pl</cp:lastModifiedBy>
  <cp:revision>7</cp:revision>
  <cp:lastPrinted>2016-02-24T11:53:00Z</cp:lastPrinted>
  <dcterms:created xsi:type="dcterms:W3CDTF">2016-09-02T16:02:00Z</dcterms:created>
  <dcterms:modified xsi:type="dcterms:W3CDTF">2016-09-03T11:51:00Z</dcterms:modified>
</cp:coreProperties>
</file>